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mohly ve Studénce vyzkoušet první hokejový zážitek</w:t>
      </w:r>
    </w:p>
    <w:p>
      <w:pPr/>
      <w:r>
        <w:rPr/>
        <w:t xml:space="preserve">Pro většinu těchto zhruba pěti až šesti letých dětí byl tento kontakt s ledem prvním hokejovým zážitkem. Vyzkoušet si mohly bruslení s brankou nebo za asistence trenérů, osahat si puk a obléct dres. Hokejový klub ve Studénce se tímto zapojil do akce Týden hokeje, kterou na podporu náboru mladých hokejistů pořádal celorepublikově Český svaz ledního hokeje.  </w:t>
      </w:r>
    </w:p>
    <w:p>
      <w:pPr/>
      <w:r>
        <w:rPr>
          <w:b w:val="1"/>
          <w:bCs w:val="1"/>
        </w:rPr>
        <w:t xml:space="preserve">Mojmír Kotas, hlavní trenér mládeže, HC Studénka:</w:t>
      </w:r>
      <w:r>
        <w:rPr/>
        <w:t xml:space="preserve"> “Náš program je dán. Seznámení s klubem, pak půjdeme na led, mezitím bude probíhat registrace a následně bude ukázkový trénink, kdy si budou moci led vyzkoušet, půjčit si od nás vybavení. Na závěr společné foto, zkrátka takové zábavné odpoledne.”   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“Já jsem celý život hrál hokej, tak vyzkoušíme, jestli to bude bavit i kluky.” </w:t>
      </w:r>
    </w:p>
    <w:p>
      <w:pPr/>
      <w:r>
        <w:rPr/>
        <w:t xml:space="preserve">“Alespoň se budou trošku hýbat, co bude dál, to uvidíme.”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“Cílová skupina se těžko říká, samozřejmě nechceme nikoho odradit. Ideální pro nás je, když přijdou děti ve věku mezi čtyřmi až osmi lety. Mohou přijít i v devíti, desíti letech, když budou umět bruslit, mohou se začlenit, ale je to pro ně těžší.  </w:t>
      </w:r>
    </w:p>
    <w:p>
      <w:pPr/>
      <w:r>
        <w:rPr/>
        <w:t xml:space="preserve">Pokud se malí kluci i holky pro hokej nadchnou, čekají je s přípravkou tréninky třkrát týdně, v úterý a ve čtvrtek odpoledne, a v sobotu dopoledne. Součástí bude také třeba pohybová příprava v tělocvičně nebo v bazénu.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“My doporučuje, pokud přijdou na ten první trénink, aby si vzali, pokud mají, svoje brusle, samozřejmě teplé oblečení a k tomu helmu, třeba na kolo. Mohou si vzít chrániče třeba na inline brusle. Pokud nemají věci, tak je tady základně vybavíme. Půjčíme jim brusle a helmu.”       </w:t>
      </w:r>
    </w:p>
    <w:p>
      <w:pPr/>
      <w:r>
        <w:rPr/>
        <w:t xml:space="preserve">Dětem, které hokej začnou hrát, Český svaz ledního hokeje na výstroj určitou částkou přispívá. </w:t>
      </w:r>
    </w:p>
    <w:p>
      <w:pPr/>
      <w:r>
        <w:rPr/>
        <w:t xml:space="preserve">Úspěšnost náborové akce je individuální, například v roce 2020 přišlo hrát hokej asi 35 dětí a z nich téměř 20 zůstala dnes hrají kategorii mladších ročníků.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“Budeme rádi za každého kluka  a holku, kteří přijdou.” </w:t>
      </w:r>
    </w:p>
    <w:p>
      <w:pPr/>
      <w:r>
        <w:rPr/>
        <w:t xml:space="preserve">Startem hokejové kariéry ale nemusí být jen tato náborová akce, děti mohou přijít začít hrát kdykoliv.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627/deti-si-mohly-ve-studence-vyzkouset-prvni-hokejov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