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Zanedbaný prostor před OC Kotva v Zábřehu je minulostí. Prošel celkovou revitalizací</w:t>
      </w:r>
    </w:p>
    <w:p>
      <w:pPr/>
      <w:r>
        <w:rPr/>
        <w:t xml:space="preserve">Popraskané asfaltové chodníky, neutěšený stav schodišť a celkově zastaralý vzhled prostoru před Kotvou je minulostí. Jeho revitalizace, která začala letos na jaře a vyžádala si 28 milionů korun je hotová a dělá radost lidem.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“Líbí se mi to tady, rozhodně je to takové provzdušněné, hezké. Oceňuju tamhle, že se nemusí chodit po těch schodech, s hůlkou sejdu dolů.”</w:t>
      </w:r>
    </w:p>
    <w:p>
      <w:pPr/>
      <w:r>
        <w:rPr/>
        <w:t xml:space="preserve">Moc k lepšímu to tady je, vypadá to úplně jinak. Chodníky jsou spravené. Je to pěkné.”</w:t>
      </w:r>
    </w:p>
    <w:p>
      <w:pPr/>
      <w:r>
        <w:rPr/>
        <w:t xml:space="preserve">“Ještě čekáme, jestli tady nějaké květiny budou na jaro, ale jinak je to perfektní.”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 rámci revitalizace byly rekonstruovány pochozí plochy a byla postavena nová cyklostezka, opraveno venkovní schodiště, byl nainstalován nový mobiliář. Jsou tady nové lavičky, koše, stojany na kola a také nový vodní prvek v podobě fontány.”</w:t>
      </w:r>
    </w:p>
    <w:p>
      <w:pPr/>
      <w:r>
        <w:rPr/>
        <w:t xml:space="preserve">Asfaltová cyklostezka vede mezi vozovkou a chodníkem podél ulice Výškovická a je od nich oddělena zelení. Vše navazuje na cyklostezku na křižovatce ulic Volgogradská a Výškovická.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“Novinkou je nabíjecí stanice pro 5 elektrokol a k větší bezpečnosti občanů přispívá kamerový systém.” </w:t>
      </w:r>
    </w:p>
    <w:p>
      <w:pPr/>
      <w:r>
        <w:rPr/>
        <w:t xml:space="preserve">Přemístěno bylo také umělecké dílo Kotva, a to blíže ke kostelu.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682/zanedbany-prostor-pred-oc-kotva-v-zabrehu-je-minulosti-prosel-celkovou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2026-06-26T02:01:43+02:00</dcterms:created>
  <dcterms:modified xsi:type="dcterms:W3CDTF">2026-06-26T02:01:43+02:00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