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Kouzelník musí být i hercem, tvrdí stonavský iluzionista</w:t>
      </w:r>
    </w:p>
    <w:p>
      <w:pPr/>
      <w:r>
        <w:rPr/>
        <w:t xml:space="preserve">22letého Nikolase Karu zná ve Stonavě téměř každý, hlavně díky jeho umění. Od šesti let se zabývá světem kouzel. Málokdo ovšem ví, jak se k tomu vlastně dostal.</w:t>
      </w:r>
    </w:p>
    <w:p>
      <w:pPr/>
      <w:r>
        <w:rPr>
          <w:b w:val="1"/>
          <w:bCs w:val="1"/>
        </w:rPr>
        <w:t xml:space="preserve">Nikolas Kara, kouzelník a iluzionista:</w:t>
      </w:r>
      <w:r>
        <w:rPr/>
        <w:t xml:space="preserve"> „Já jsem seděl doma v obýváku, tehdy dávali jeden populární pořad v televizi. Vystupoval tam kouzelník Pavel Kožíšek, který herečku Sabinu Laurinovou proměňoval v ovečku. To mě zaujalo, vydal jsem se do knihovny, tam jsem si půjčil knížku pro začínající kouzelníky, shodou okolností byla napsána právě Pavlem Kožíškem. To byl ten první impuls, kde jsem se naučil ta první kouzla.“</w:t>
      </w:r>
    </w:p>
    <w:p>
      <w:pPr/>
      <w:r>
        <w:rPr/>
        <w:t xml:space="preserve">Pak začal s Pavlem Kožíškem jezdit na různé tábory a pod jeho vedením začal čím dál víc pronikat do světa magie. Jeho doménou je mikromagie, která podle Nikolase není jen o zručnosti.</w:t>
      </w:r>
    </w:p>
    <w:p>
      <w:pPr/>
      <w:r>
        <w:rPr>
          <w:b w:val="1"/>
          <w:bCs w:val="1"/>
        </w:rPr>
        <w:t xml:space="preserve">Nikolas Kara, kouzelník a iluzionista:</w:t>
      </w:r>
      <w:r>
        <w:rPr/>
        <w:t xml:space="preserve"> „Je to i o tom, jak to předvádíte. Pavel Kožíšek mi vždycky říkával: Není důležité, jaké kouzlo předvádíš, ale jak ho předvádíš. Vlastně kouzelník je herec. Herec, který hraje roli kouzelníka. Zaplať Pán Bůh, vždy jsem potkal ty správné lidi, ať to byli mí skvělí kamarádi jako Slávek Bouda, legendární moderátor devadesátých let, režisér Zděnek Troška, Pavel Kožíšek, Honza Musil apod. To jsou všechno lidi, kteří mi předali to nejlepší ze sebe, co mohli.“</w:t>
      </w:r>
    </w:p>
    <w:p>
      <w:pPr/>
      <w:r>
        <w:rPr/>
        <w:t xml:space="preserve">Nikolas nejčastěji vystupuje na soukromých akcích nebo firemních večírcích. Svým umem okouzlil mnoho významných osobností ze světa showbyznysu, takto například nedávno reagovala na jeho zručnost Lucie Bílá.</w:t>
      </w:r>
    </w:p>
    <w:p>
      <w:pPr/>
      <w:r>
        <w:rPr/>
        <w:t xml:space="preserve">Nikolas díky svému umu pomalu proniká to světa showbyznysu. Nedávno například vykouzlil v Praze knihu receptů.</w:t>
      </w:r>
    </w:p>
    <w:p>
      <w:pPr/>
      <w:r>
        <w:rPr>
          <w:b w:val="1"/>
          <w:bCs w:val="1"/>
        </w:rPr>
        <w:t xml:space="preserve">Nikolas Kara, kouzelník a iluzionista: </w:t>
      </w:r>
      <w:r>
        <w:rPr/>
        <w:t xml:space="preserve">„Vystupoval jsem na křtu knížky od cukráře Josefa Maršálka. Tam byli právě Zdeněk Troška, Lucka Bílá, Terezka Bebarová, Andrea Černá. Tu knížku jsme společně  vykouzlili, pak se pokřtila a bylo to skvělé.“</w:t>
      </w:r>
    </w:p>
    <w:p>
      <w:pPr/>
      <w:r>
        <w:rPr/>
        <w:t xml:space="preserve">A jaké jsou plány tohoto mladého nadějného kouzelníka?</w:t>
      </w:r>
    </w:p>
    <w:p>
      <w:pPr/>
      <w:r>
        <w:rPr>
          <w:b w:val="1"/>
          <w:bCs w:val="1"/>
        </w:rPr>
        <w:t xml:space="preserve">Nikolas Kara, kouzelník a iluzionista:</w:t>
      </w:r>
      <w:r>
        <w:rPr/>
        <w:t xml:space="preserve"> „Plány? Já neplánuju, nechávám jít vše svou cestou, ale teď jsem dostal zajímavou nabídku, tak uvidíme, co z toho na příští rok vznikne. Byla by tam už i nějaká cesta mimo republiku, ale to uvidíme, co z toho vznikne.“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771/kouzelnik-musi-byt-i-hercem-tvrdi-stonavsky-iluzion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2026-04-20T17:04:56+02:00</dcterms:created>
  <dcterms:modified xsi:type="dcterms:W3CDTF">2026-04-20T17:04:56+02:00</dcterms:modified>
</cp:coreProperties>
</file>

<file path=docProps/custom.xml><?xml version="1.0" encoding="utf-8"?>
<Properties xmlns="http://schemas.openxmlformats.org/officeDocument/2006/custom-properties" xmlns:vt="http://schemas.openxmlformats.org/officeDocument/2006/docPropsVTypes"/>
</file>