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budovy vlakového nádraží v Karviné</w:t>
      </w:r>
    </w:p>
    <w:p>
      <w:pPr/>
      <w:r>
        <w:rPr/>
        <w:t xml:space="preserve">Hlavní vlakové nádraží v Karviné projde do roka modernizací za více jak 30 milionů korun. Konkrétně se práce zrealizují v centrální a severní části výpravní budovy. 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“V severní části dojde k ubourání 2. patra, přízemí pak bude částečně otevřeno směrem k přestupnímu autobusovému terminálu. V těchto prostorech budou zřízena stání pro kola a dobíjecí stojany pro elektroauta."</w:t>
      </w:r>
    </w:p>
    <w:p>
      <w:pPr/>
      <w:r>
        <w:rPr/>
        <w:t xml:space="preserve">Na konci listopadu převzala stavbu zhotovitelská firma, která tady postupně ve všech částech objektu provádějí sondáže do železobetonového skeletu.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“Ty nám pomohou zpřesnit informace o konstrukci budovy a finalizovat technologické postupy pro provádění rekonstrukce. Zhruba od února by se práce v Karviné měly rozběhnout už ve velkém."</w:t>
      </w:r>
    </w:p>
    <w:p>
      <w:pPr/>
      <w:r>
        <w:rPr/>
        <w:t xml:space="preserve">Výpravní budova se bude rekonstruovat za provozu. Proto je nutné veškeré stavební práce velmi důkladně připravit, aby pak proběhly v co nejkratším čase a co nejméně omezovaly cestující, ale i ostatní návštěvníky budovy.</w:t>
      </w:r>
    </w:p>
    <w:p>
      <w:pPr/>
      <w:r>
        <w:rPr/>
        <w:t xml:space="preserve">Největší změnou, která v této hale proběhne do roka, bude zpřístupnění ochozu.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 Na ochozu bude provedena příprava pro jeho komerční využití, současně vznikne prostor pro gastronomický provoz. Během stavebních prací bude ve výpravní budově pro cestující po celou dobu zachován provoz pokladen a komerčních prostor bez omezení.”</w:t>
      </w:r>
    </w:p>
    <w:p>
      <w:pPr/>
      <w:r>
        <w:rPr/>
        <w:t xml:space="preserve">Po dobu výstavby pouze dojde k uzavření veřejných toalet v odbavovací hale, k dispozici bude náhradní WC v mobilních buňkách.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815/zacala-rekonstrukce-budovy-vlakoveho-nadraz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2026-05-02T22:05:07+02:00</dcterms:created>
  <dcterms:modified xsi:type="dcterms:W3CDTF">2026-05-02T22:05:07+02:00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