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ocenila Dobrovolníky roku 2022. Svůj čas věnují nezjištně pomoci jiným lidem</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náměstek primátora Ostravy:</w:t>
      </w:r>
      <w:r>
        <w:rPr/>
        <w:t xml:space="preserve"> „Mé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p>
    <w:p>
      <w:pPr/>
      <w:r>
        <w:rPr>
          <w:b w:val="1"/>
          <w:bCs w:val="1"/>
        </w:rPr>
        <w:t xml:space="preserve">Zdeňka Hyvnarová, Dobrovolnice roku 2022: </w:t>
      </w:r>
      <w:r>
        <w:rPr/>
        <w:t xml:space="preserve">"Já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milion 700 tisíc korun.</w:t>
      </w:r>
    </w:p>
    <w:p>
      <w:pPr/>
      <w:r>
        <w:rPr>
          <w:b w:val="1"/>
          <w:bCs w:val="1"/>
        </w:rPr>
        <w:t xml:space="preserve">Titul Dobrovolník roku 2022 přináleží těmto oceněným: </w:t>
      </w:r>
    </w:p>
    <w:p>
      <w:pPr/>
      <w:r>
        <w:rPr/>
        <w:t xml:space="preserve"> Kateřině Skopalové, Charita Ostrava – dobrovolnické centrum </w:t>
      </w:r>
    </w:p>
    <w:p>
      <w:pPr/>
      <w:r>
        <w:rPr/>
        <w:t xml:space="preserve"> Pavlu Szturcovi, Charita Ostrava – dobrovolnické hospicové centrum </w:t>
      </w:r>
    </w:p>
    <w:p>
      <w:pPr/>
      <w:r>
        <w:rPr/>
        <w:t xml:space="preserve"> Tereze Hovadíkové, Centrum pro rodinu a sociální péči </w:t>
      </w:r>
    </w:p>
    <w:p>
      <w:pPr/>
      <w:r>
        <w:rPr/>
        <w:t xml:space="preserve"> Dagmar Urbancové, HOST Home – Start Česká republika </w:t>
      </w:r>
    </w:p>
    <w:p>
      <w:pPr/>
      <w:r>
        <w:rPr/>
        <w:t xml:space="preserve"> Kristýně Tichánkové, Nadační fond Pavla Novotného</w:t>
      </w:r>
    </w:p>
    <w:p>
      <w:pPr/>
      <w:r>
        <w:rPr/>
        <w:t xml:space="preserve">Jiřině Raszka Marušákové, Dobrovolnické centrum ADRA Ostrava </w:t>
      </w:r>
    </w:p>
    <w:p>
      <w:pPr/>
      <w:r>
        <w:rPr/>
        <w:t xml:space="preserve"> Patriku Děckému, Slezská diakonie  Vojtěchu Hanákovi, S.T.O.P. </w:t>
      </w:r>
    </w:p>
    <w:p>
      <w:pPr/>
      <w:r>
        <w:rPr/>
        <w:t xml:space="preserve"> Stanislavě Kucharské, Fakultní nemocnice Ostrava </w:t>
      </w:r>
    </w:p>
    <w:p>
      <w:pPr/>
      <w:r>
        <w:rPr/>
        <w:t xml:space="preserve"> Zdeňku Neustupovi, oblastní spolek Českého červeného kříže Ostrava </w:t>
      </w:r>
    </w:p>
    <w:p>
      <w:pPr/>
      <w:r>
        <w:rPr/>
        <w:t xml:space="preserve"> Zdeňce Hyvnarové, OVAHELP Centrum pomoci onkologickým pacientům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821/ostrava-ocenila-dobrovolniky-roku-2022-svuj-cas-venuji-nezjistne-pomoci-jiny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2026-06-18T22:37:38+02:00</dcterms:created>
  <dcterms:modified xsi:type="dcterms:W3CDTF">2026-06-18T22:37:38+02:00</dcterms:modified>
</cp:coreProperties>
</file>

<file path=docProps/custom.xml><?xml version="1.0" encoding="utf-8"?>
<Properties xmlns="http://schemas.openxmlformats.org/officeDocument/2006/custom-properties" xmlns:vt="http://schemas.openxmlformats.org/officeDocument/2006/docPropsVTypes"/>
</file>