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14.12.2022, 11:06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STUDUJ U NÁS: Představujeme Dětský domov a Střední školu Velké Heraltice</w:t>
      </w:r>
    </w:p>
    <w:p>
      <w:pPr/>
      <w:r>
        <w:rPr/>
        <w:t xml:space="preserve">Na zámku ve Velkých Heralticích najdete nejen Dětský domov a  střední školu, ale také školní jídelnu a internát. SŠ vzdělává nejen děti  z místního dětského domova, ale ze širokého okolí.</w:t>
      </w:r>
    </w:p>
    <w:p>
      <w:pPr/>
      <w:r>
        <w:rPr>
          <w:b w:val="1"/>
          <w:bCs w:val="1"/>
        </w:rPr>
        <w:t xml:space="preserve">Tomáš Široký, ředitel SŠ, DD a ŠJ Velké Heraltice:</w:t>
      </w:r>
      <w:r>
        <w:rPr/>
        <w:t xml:space="preserve"> „U nás  máme obory zahradnické práce, potravinářská výroba se specializací na  cukrářskou výrobu a máme i dvouletou Praktickou školu. Neznamená to ale, že na  naší škole studují pouze děti z našeho Dětského domova, vzděláváme děti ze  širokého okolí.“</w:t>
      </w:r>
    </w:p>
    <w:p>
      <w:pPr/>
      <w:r>
        <w:rPr/>
        <w:t xml:space="preserve">U příležitosti Dne otevřených dveří škola uspořádala vánoční  výstavu, aby přilákala co nejvíce lidí a co nejlépe se tak prezentovala směrem  k veřejnosti.</w:t>
      </w:r>
    </w:p>
    <w:p>
      <w:pPr/>
      <w:r>
        <w:rPr>
          <w:b w:val="1"/>
          <w:bCs w:val="1"/>
        </w:rPr>
        <w:t xml:space="preserve">Tomáš Široký, ředitel SŠ, DD a ŠJ Velké Heraltice:</w:t>
      </w:r>
      <w:r>
        <w:rPr/>
        <w:t xml:space="preserve"> „Tato  akce se nazývá Adventní výstava, děláme ji pro školy, školky, širokou veřejnost  a prezentujeme tak naše zařízení. Ukázali jsme veřejnosti i naši novou plynovou  kotelnu, kterou jsme postavili za 5,8 milionu korun, financoval to náš  zřizovatel, MS kraj.“</w:t>
      </w:r>
    </w:p>
    <w:p>
      <w:pPr/>
      <w:r>
        <w:rPr>
          <w:b w:val="1"/>
          <w:bCs w:val="1"/>
        </w:rPr>
        <w:t xml:space="preserve">Zdeněk Říha, školník:</w:t>
      </w:r>
      <w:r>
        <w:rPr/>
        <w:t xml:space="preserve"> „Teď máme za daleko nižší spotřebu  daleko větší teplo. Proti staré kotelně je to nesrovnatelné.“</w:t>
      </w:r>
    </w:p>
    <w:p>
      <w:pPr/>
      <w:r>
        <w:rPr/>
        <w:t xml:space="preserve">Možnost prohlédnout si historický zámek využily stovky lidí,  kteří ocenili i to, jak se žáci podíleli na přípravě výstavy.</w:t>
      </w:r>
    </w:p>
    <w:p>
      <w:pPr/>
      <w:r>
        <w:rPr>
          <w:b w:val="1"/>
          <w:bCs w:val="1"/>
        </w:rPr>
        <w:t xml:space="preserve">Lenka Pálinková, učitelka: </w:t>
      </w:r>
      <w:r>
        <w:rPr/>
        <w:t xml:space="preserve">„Na přípravě výstavy se podílejí  žáci zahradnických prací a cukrářské výroby, i žáci z Praktické školy, ale  také z internátu a Dětského domova. Děti jsou šikovné, jsem na ně pyšná.“</w:t>
      </w:r>
    </w:p>
    <w:p>
      <w:pPr/>
      <w:r>
        <w:rPr/>
        <w:t xml:space="preserve">Všechny výrobky byly prodejné a  všechny se také nakonec prodaly.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4823/studuj-u-nas-predstavujeme-detsky-domov-a-stredni-skolu-velke-heralt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2026-09-01T02:07:59+02:00</dcterms:created>
  <dcterms:modified xsi:type="dcterms:W3CDTF">2026-09-01T02:07:59+02:00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