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obchvatu Karviné je v provozu, konkrétně úsek na Stonavu</w:t>
      </w:r>
    </w:p>
    <w:p>
      <w:pPr/>
      <w:r>
        <w:rPr/>
        <w:t xml:space="preserve">Zhruba sedm set metrů dlouhý úsek nově budovaného obchvatu Karviné se v pátek 16. prosince otevřel řidičům. Ti tak ještě před koncem roku mohou z Karviné do Stonavy jezdit opět nejkratší cestou. 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“Aktuálně stavba obchvatu dospěla do možného zprovoznění krátké trasy v místech prvního kilometru. Konkrétně je průjezdný první úsek od Českého Těšína po napojení na Stonavu, což dost pomůže plynulosti dopravy ve směru na Stonavu.” </w:t>
      </w:r>
    </w:p>
    <w:p>
      <w:pPr/>
      <w:r>
        <w:rPr/>
        <w:t xml:space="preserve">Pro autobusy byl úsek zprovozněn již 11. prosince, v termínu změny jízdních řádů. Jde o dalších zhruba 700 metrů nové komunikace, kde je provoz veden bez omezení podle schváleného provizorního dopravního značení.</w:t>
      </w:r>
    </w:p>
    <w:p>
      <w:pPr/>
      <w:r>
        <w:rPr>
          <w:b w:val="1"/>
          <w:bCs w:val="1"/>
        </w:rPr>
        <w:t xml:space="preserve">Petra Havrlantová, mluvčí společnosti Skanska:</w:t>
      </w:r>
      <w:r>
        <w:rPr/>
        <w:t xml:space="preserve"> “Po dobu budování první části obchvatu museli řidiči a hlavně obyvatelé Stonavy mířící do Karviné absolvovat zhruba osm kilometrů dlouhou objízdnou trasu, na které mimo jiné probíhaly další stavební práce související s výstavbou obchvatu. Těší nás proto, že se tímto obnovením nejkratšího propojení Karviné a Stonavy řidičům ještě letos výrazně zkrátí dojezdová doba.” </w:t>
      </w:r>
    </w:p>
    <w:p>
      <w:pPr/>
      <w:r>
        <w:rPr/>
        <w:t xml:space="preserve">Hlavní stavební práce na obchvatu už skončily, staveniště dělníci zazimují a zajistí proti vstupu nepovolaných osob.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87/cast-obchvatu-karvine-je-v-provozu-konkretne-usek-na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2026-08-07T03:10:34+02:00</dcterms:created>
  <dcterms:modified xsi:type="dcterms:W3CDTF">2026-08-07T03:10:34+02:00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