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19.12.2022,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Grossmannova vila už je pod střechou. Stavebníci bojují s dřevomorkou</w:t>
      </w:r>
    </w:p>
    <w:p>
      <w:pPr/>
      <w:r>
        <w:rPr/>
        <w:t xml:space="preserve">Ještě v červnu letošního roku byla Grossmannova vila pod lešením a hrůzostrašně to vypadalo i uvnitř. Nyní už je fasáda dokončena, zmizelo lešení a hotová je i střecha. Mnoho trámů muselo být vyměněno, protože do domu zatékalo. Některé se ale podařilo zachovat.</w:t>
      </w:r>
    </w:p>
    <w:p>
      <w:pPr/>
      <w:r>
        <w:rPr>
          <w:b w:val="1"/>
          <w:bCs w:val="1"/>
        </w:rPr>
        <w:t xml:space="preserve">Petr Vaněk, stavbyvedoucí: </w:t>
      </w:r>
      <w:r>
        <w:rPr/>
        <w:t xml:space="preserve">"Z těch původních zůstaly tady ty nosné stolice a trámy." </w:t>
      </w:r>
    </w:p>
    <w:p>
      <w:pPr/>
      <w:r>
        <w:rPr>
          <w:b w:val="1"/>
          <w:bCs w:val="1"/>
        </w:rPr>
        <w:t xml:space="preserve">Zuzana Bajgarová, náměstkyně primátora: </w:t>
      </w:r>
      <w:r>
        <w:rPr/>
        <w:t xml:space="preserve">"Musím říct, že stavba pokračuje více méně podle původního harmonogramu, a to navzdory tomu, že se před několika měsíci ukázalo, že objekt výrazně zasáhla dřevomorka. Pro nás je zásadní, že se práce skutečně povedlo zorganizovat tak, aby střecha a fasáda byly dokončeny do zimy. Takže v těchto dnech, kdy začalo sněžit, jsme sundávali lešení." </w:t>
      </w:r>
    </w:p>
    <w:p>
      <w:pPr/>
      <w:r>
        <w:rPr/>
        <w:t xml:space="preserve">Stavebníci se tak pustili hlavně do interiéru. Z velké části tak jde převážně o restaurátorské práce, než jen o klasickou rekonstrukci. </w:t>
      </w:r>
    </w:p>
    <w:p>
      <w:pPr/>
      <w:r>
        <w:rPr>
          <w:b w:val="1"/>
          <w:bCs w:val="1"/>
        </w:rPr>
        <w:t xml:space="preserve">Petr Vaněk, stavbyvedoucí: </w:t>
      </w:r>
      <w:r>
        <w:rPr/>
        <w:t xml:space="preserve">"Je to o více o zpracování detailu o hraní si na malém prostoru s tou konstrukcí a s těmi prvky. Ať už je to dřevo, obložení nebo repase kovových prvků na fasádě." </w:t>
      </w:r>
    </w:p>
    <w:p>
      <w:pPr/>
      <w:r>
        <w:rPr/>
        <w:t xml:space="preserve">Nábytek a vnitřní vybavení je nyní odvezeno a pracuje se na něm v restaurátorských dílnách. Kvůli dřevomorce se musí renovovat mnohem více nábytku, než bylo původně zamýšleno. Vše by mělo být hotovo na začátku roku 2024. Rekonstrukce vyjde na zhruba sto milionů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888/grossmannova-vila-uz-je-pod-strechou-stavebnici-bojuji-s-drevomor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2026-06-18T07:45:30+02:00</dcterms:created>
  <dcterms:modified xsi:type="dcterms:W3CDTF">2026-06-18T07:45:30+02:00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