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20.12.2022,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bude provoz Senior Pointů financovat i v příštím roce. V regionu je jich už 16</w:t>
      </w:r>
    </w:p>
    <w:p>
      <w:pPr/>
      <w:r>
        <w:rPr/>
        <w:t xml:space="preserve">Projekt Senior Pointů se velmi osvědčil a na území MS kraje je jich už 16 ve 14 městech. V Ostravě jsou kontaktní místa pro seniory hned 3. Kraj na jejich fungování pro příští rok přispěje osmi provozovatelům celkem 1,5 milionu korun. </w:t>
      </w:r>
    </w:p>
    <w:p>
      <w:pPr/>
      <w:r>
        <w:rPr>
          <w:b w:val="1"/>
          <w:bCs w:val="1"/>
        </w:rPr>
        <w:t xml:space="preserve">Jiří Navrátil, náměstek hejtmana MS kraje:</w:t>
      </w:r>
      <w:r>
        <w:rPr/>
        <w:t xml:space="preserve"> „V Senior Pointech nacházejí naši senioři spoustu příležitostí, jak trávit volný čas. Náplní  těchto kontaktních míst je ovšem i vzdělávání nebo poradenství. V Senior Pointech působí  vyškolený personál, který starším lidem předává užitečné informace z oblasti bezpečnosti,  sociální a bytové problematiky nebo prevence. Senior Pointy jsou dispozici ve 14 městech  našeho kraje, a to na dostupných místech, jako jsou knihovny, společenská centra,  městské úřady nebo důležité dopravní uzly. Nabízejí seniorům zajímavý program, jehož  cílem je také podpora aktivního stáří."</w:t>
      </w:r>
    </w:p>
    <w:p>
      <w:pPr/>
      <w:r>
        <w:rPr/>
        <w:t xml:space="preserve">Senioři tato kontaktní místa nejčastěji navštěvují, když potřebují s něčím pomoct třeba vyřídit příspěvek na bydlení nebo poradit s vyřízením dědictví. Senior pointy se ale starají i o aktivní trávení volného času.</w:t>
      </w:r>
    </w:p>
    <w:p>
      <w:pPr/>
      <w:r>
        <w:rPr>
          <w:b w:val="1"/>
          <w:bCs w:val="1"/>
        </w:rPr>
        <w:t xml:space="preserve">Irena Mičulková, koordinátorka Senior Pointu Bruntál:</w:t>
      </w:r>
      <w:r>
        <w:rPr/>
        <w:t xml:space="preserve"> "Často si zde senioři chodí vyřizovat Senior Pas, chodí na právní poradnu a co se týká zábavy, mají zájem o výlety a návštěvy muzeí apod."</w:t>
      </w:r>
    </w:p>
    <w:p>
      <w:pPr/>
      <w:r>
        <w:rPr/>
        <w:t xml:space="preserve">Velice často přicházejí senioři také pro hlásiče požáru nebo detektory plynu, které MS kraj rozdává prostřednictvím těchto míst zdarma. Už jich bylo vydáno více než 15 tisíc. Provozní doba a kontakty jsou na webových stránkách SeniorPointy.cz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930/ms-kraj-bude-provoz-senior-pointu-financovat-i-v-pristim-roce-v-regionu-je-jich-uz-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2026-05-12T19:21:13+02:00</dcterms:created>
  <dcterms:modified xsi:type="dcterms:W3CDTF">2026-05-12T19:21:13+02:00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