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Kosárně v Karlovicích školáci i předškoláci vystavili své anděly a pozvali veřejnost</w:t>
      </w:r>
    </w:p>
    <w:p>
      <w:pPr/>
      <w:r>
        <w:rPr/>
        <w:t xml:space="preserve"> Různé techniky a různé andělské fantazie dětí byly k vidění na první vernisáži tohoto druhu.</w:t>
      </w:r>
    </w:p>
    <w:p>
      <w:pPr/>
      <w:r>
        <w:rPr>
          <w:b w:val="1"/>
          <w:bCs w:val="1"/>
        </w:rPr>
        <w:t xml:space="preserve">Růžena Urbanová, učitelka a výtvarnice: </w:t>
      </w:r>
      <w:r>
        <w:rPr/>
        <w:t xml:space="preserve">„Jsou to obrázky andělů. V podstatě jsme vyzvali děti,aby si namalovaly svého anděla tak, jak si ho představují, svoji andělskou bytost a využily na to techniky, které se ve škole normálně praktikují, a to je malba barvami vodovými, je to pastel barevný, je to koláž a myslím si, že ještě barevný úhel.“</w:t>
      </w:r>
    </w:p>
    <w:p>
      <w:pPr/>
      <w:r>
        <w:rPr/>
        <w:t xml:space="preserve"> Na Kosárně výstavu uvedl dětský sbor a pozvání přijaly tak okolní školy.</w:t>
      </w:r>
    </w:p>
    <w:p>
      <w:pPr/>
      <w:r>
        <w:rPr>
          <w:b w:val="1"/>
          <w:bCs w:val="1"/>
        </w:rPr>
        <w:t xml:space="preserve">Rostislav Němec, ředitel ZŠ Karlovice: </w:t>
      </w:r>
      <w:r>
        <w:rPr/>
        <w:t xml:space="preserve">„Zúčastnila se tady samozřejmě Základní a mateřská škola Karlovice, pak přijely děti z Andělské Hory. Jedna škola z Opavska nám poslala své obrázky.“</w:t>
      </w:r>
    </w:p>
    <w:p>
      <w:pPr/>
      <w:r>
        <w:rPr>
          <w:b w:val="1"/>
          <w:bCs w:val="1"/>
        </w:rPr>
        <w:t xml:space="preserve">Anežka: </w:t>
      </w:r>
      <w:r>
        <w:rPr/>
        <w:t xml:space="preserve">„Anděl se jmenuje Anežka a já jsem taky Anežka Kujová.“</w:t>
      </w:r>
    </w:p>
    <w:p>
      <w:pPr/>
      <w:r>
        <w:rPr>
          <w:b w:val="1"/>
          <w:bCs w:val="1"/>
        </w:rPr>
        <w:t xml:space="preserve">Adam:</w:t>
      </w:r>
      <w:r>
        <w:rPr/>
        <w:t xml:space="preserve"> „Tohle jsem maloval já, jmenuje se Adam.“</w:t>
      </w:r>
    </w:p>
    <w:p>
      <w:pPr/>
      <w:r>
        <w:rPr>
          <w:b w:val="1"/>
          <w:bCs w:val="1"/>
        </w:rPr>
        <w:t xml:space="preserve">Vašek: </w:t>
      </w:r>
      <w:r>
        <w:rPr/>
        <w:t xml:space="preserve">„To je můj anděl.“</w:t>
      </w:r>
    </w:p>
    <w:p>
      <w:pPr/>
      <w:r>
        <w:rPr/>
        <w:t xml:space="preserve"> Výstava byla prvním počinem nově navázané spolupráce školy a Muzea Bruntál. Pokračovala také v objektu opraveného strojního mlýna.</w:t>
      </w:r>
    </w:p>
    <w:p>
      <w:pPr/>
      <w:r>
        <w:rPr>
          <w:b w:val="1"/>
          <w:bCs w:val="1"/>
        </w:rPr>
        <w:t xml:space="preserve">Kateřina Kočí, Více ve Mlýně, Karlovice: </w:t>
      </w:r>
      <w:r>
        <w:rPr/>
        <w:t xml:space="preserve">„Výstava Namaluj si svého anděla pokračuje tady u nás ve mlýně. Děti si tady můžou dát čaj a můžou si vyrobit svého malého andílka a odnést domů.“  </w:t>
      </w:r>
    </w:p>
    <w:p>
      <w:pPr/>
      <w:r>
        <w:rPr>
          <w:b w:val="1"/>
          <w:bCs w:val="1"/>
        </w:rPr>
        <w:t xml:space="preserve">Veronika Juriková, památkářka, Muzeum Bruntál:</w:t>
      </w:r>
      <w:r>
        <w:rPr/>
        <w:t xml:space="preserve"> „Zveme všechny na Kosárnu v Karlovicích od 29. do 30. 12., kdy si budete moci prohlédnout vánočně ozdobenou Kosárnu.“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943/na-kosarne-v-karlovicich-skolaci-i-predskolaci-vystavili-sve-andely-a-pozval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2026-09-06T15:39:31+02:00</dcterms:created>
  <dcterms:modified xsi:type="dcterms:W3CDTF">2026-09-06T15:39:31+02:00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