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Portréty keňských kmenů od  Joy Adamsonové v Opavě. Originály jsou v muzeu v Nairobi nebo také v prezidentském paláci</w:t>
      </w:r>
    </w:p>
    <w:p>
      <w:pPr/>
      <w:r>
        <w:rPr/>
        <w:t xml:space="preserve">  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Výstava   s názvem Kořeny Joy Adamsonové se zaměřuje především na  rodinné zázemí a vztahy, které významně určily její budoucí  směřování.   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„Je to  jedna z mála výstav, která se zaměřuje hlavně na její kořeny,  rodinu. Na to, z čeho vycházela její láska k přírodě a snaha o  její ochranu.“</w:t>
      </w:r>
    </w:p>
    <w:p>
      <w:pPr/>
      <w:r>
        <w:rPr/>
        <w:t xml:space="preserve">  Slavnou  se Joy Adamsonová stala až po přesídlení do africké  Keni, to  bylo v roce 1937.    </w:t>
      </w:r>
    </w:p>
    <w:p>
      <w:pPr/>
      <w:r>
        <w:rPr>
          <w:b w:val="1"/>
          <w:bCs w:val="1"/>
        </w:rPr>
        <w:t xml:space="preserve">Ivana  Maloušková, spoluautorka výstavy, Opavská kulturní organizace  (OKO) </w:t>
      </w:r>
      <w:r>
        <w:rPr/>
        <w:t xml:space="preserve">„Důležité  etapy jsou spjaty také s jejími manželi, protože každý z nich  jí něco přinesl.“</w:t>
      </w:r>
    </w:p>
    <w:p>
      <w:pPr/>
      <w:r>
        <w:rPr/>
        <w:t xml:space="preserve">První  manžel baron Viktor von Klarwill ji ponoukl k vystěhování na  africký kontinent, Botanik  Petter Bally, ji převedl k malování. S  britským strážcem zvěře Georgem Adamsonem žila nejdéle. Ten jí   věnoval inspiraci – lvíče,  pozdější námět slavné knihy  Příběh lvice Elsy. Společně se pak stali průkopníky navracení  divokých zvířat do volné přírody.</w:t>
      </w:r>
    </w:p>
    <w:p>
      <w:pPr/>
      <w:r>
        <w:rPr/>
        <w:t xml:space="preserve">Adamsonová  byla rovněž významnou malířkou. Vytvořila   700 botanických kreseb, které dokumentují africkou flóru. A  dodnes jsou publikovány v botanických atlasech.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  „V  této části výstavy jsme vyměnili kresby africké flóry za  reprodukce afrických kmenů, které jsou také  ze štětce Joy Adamsonové.“</w:t>
      </w:r>
    </w:p>
    <w:p>
      <w:pPr/>
      <w:r>
        <w:rPr/>
        <w:t xml:space="preserve">Originály  obrazů příslušníků keňských, mnohdy již zaniklých kmenů,  jsou součástí stálé expozice Keňského národního muzea v  Nairobi a vystaveny jsou také v sídle prezidenta.</w:t>
      </w:r>
    </w:p>
    <w:p>
      <w:pPr/>
      <w:r>
        <w:rPr/>
        <w:t xml:space="preserve">  V  Opavě si je můžete v Obecním domě prohlédnout ještě do 8.  ledna, stejně, jako celou výstavu o Joy Adamsonové.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5/portrety-kenskych-kmenu-od--joy-adamsonove-v-opave-originaly-jsou-v-muzeu-v-nairobi-nebo-take-v-prezidentskem-p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2026-06-24T18:56:49+02:00</dcterms:created>
  <dcterms:modified xsi:type="dcterms:W3CDTF">2026-06-24T18:56:49+02:00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