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si ve Spolkovém domě zazpívali koledy</w:t>
      </w:r>
    </w:p>
    <w:p>
      <w:pPr/>
      <w:r>
        <w:rPr/>
        <w:t xml:space="preserve">Děti z mateřské školky Čajkovička zahájili svým pásmem koled a vánočních básní společné setkání seniorů ze všech městských klubů ve Spolkovém domě. 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“Vánoce jsou svátky klidu a setkávání s rodinou, přáteli a známými a my jsme chtěli tuto pohodu navodit i našim seniorům.”</w:t>
      </w:r>
    </w:p>
    <w:p>
      <w:pPr/>
      <w:r>
        <w:rPr/>
        <w:t xml:space="preserve">Koledy si s dětmi senioři také společně zazpívali. Všichni měli připraveny pro tuto příležitost i zpěvníky.</w:t>
      </w:r>
    </w:p>
    <w:p>
      <w:pPr/>
      <w:r>
        <w:rPr>
          <w:b w:val="1"/>
          <w:bCs w:val="1"/>
        </w:rPr>
        <w:t xml:space="preserve">anketa, karvinští senioři:</w:t>
      </w:r>
      <w:r>
        <w:rPr/>
        <w:t xml:space="preserve"> “Vánoce jsou krásné, svátky klidu a pohody doma.” " Jsou to svátky pohody a radosti, rodina se sejde pěkně pohromadě."</w:t>
      </w:r>
    </w:p>
    <w:p>
      <w:pPr/>
      <w:r>
        <w:rPr/>
        <w:t xml:space="preserve">Organizační tým Odboru sociálního MMK se postaral nejen o kulturní program, ale i o to, aby seniorům nic při této  závěrečné letošní akci nechybělo. Připraven byl bramborový salát, vánoční punč, cukroví, na stole nechyběla vánočka, cukroví a  oplatky. Také si mohli oživit všechny zvyky a tradice českých Vánoc.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59/karvinsti-seniori-si-ve-spolkovem-dome-zazpival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2026-09-25T09:23:04+02:00</dcterms:created>
  <dcterms:modified xsi:type="dcterms:W3CDTF">2026-09-25T09:23:04+02:00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