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2.1.2023,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cílí na kvalitní sociální služby a připravují příspěvky školákům na obědy</w:t>
      </w:r>
    </w:p>
    <w:p>
      <w:pPr/>
      <w:r>
        <w:rPr/>
        <w:t xml:space="preserve">S prací v sociální  oblasti má nová náměstkyně ve Frýdku-Místku bohaté zkušenosti, na které by  chtěla navázat.</w:t>
      </w:r>
    </w:p>
    <w:p>
      <w:pPr/>
      <w:r>
        <w:rPr>
          <w:b w:val="1"/>
          <w:bCs w:val="1"/>
        </w:rPr>
        <w:t xml:space="preserve">Leona Sárkőziová  (ANO), náměstkyně primátora Frýdku-Místku:</w:t>
      </w:r>
      <w:r>
        <w:rPr/>
        <w:t xml:space="preserve"> "Devět let jsem  působila jako sociální pracovník v sociálně aktivizační službě pro rodiny  s dětmi ve Frýdku-Místku. Pracovala jsem převážně s matkami samoživitelkami,  kdy jsme pomáhali řešit problémy v té rodině, co se týče dluhů, hledání  zaměstnání, výchovné kompetence u dětí."</w:t>
      </w:r>
    </w:p>
    <w:p>
      <w:pPr/>
      <w:r>
        <w:rPr/>
        <w:t xml:space="preserve">Sociální služby  ve městě jsou na velmi dobré úrovni. Stále je ale na čem pracovat. </w:t>
      </w:r>
    </w:p>
    <w:p>
      <w:pPr/>
      <w:r>
        <w:rPr>
          <w:b w:val="1"/>
          <w:bCs w:val="1"/>
        </w:rPr>
        <w:t xml:space="preserve">Leona Sárkőziová  (ANO), náměstkyně primátora Frýdku-Místku:</w:t>
      </w:r>
      <w:r>
        <w:rPr/>
        <w:t xml:space="preserve"> "Náš sociální odbor  se stará, aby všem cílovým skupinám byla poskytnuta ta nejlepší péče. Velmi dobře  funguje Senior taxi, to si myslím, že je tady na velmi dobré úrovni. Lidé si na  to zvykli. Je to hodně využíváno, je po tom velká poptávka. Máme kvalitní Domov  pro seniory, máme tady Domovinku. Jelikož Domovinka má celkem malou kapacitu,  tak máme v plánu postavit novou Domovinku, pro více lidí, pro více  seniorů. V listopadu jsem  se zúčastnila slavnostního otevření nového domova se zvláštním režimem ve  Frýdlantu nad Ostravicí, který se zaměřuje na péči o seniory s Alzheimerovou  chorobou. V domě je vyčleněno 30 míst pro obyvatele Frýdku-Místku. Kromě  toho připravujeme přímo ve Frýdku-Místku výstavbu Alzheimercentra, cirka asi se  100 lůžky ve dvoulůžkových pokojích."</w:t>
      </w:r>
    </w:p>
    <w:p>
      <w:pPr/>
      <w:r>
        <w:rPr/>
        <w:t xml:space="preserve">Plánem nové  náměstkyně je také dohlédnout na dokončení nové koncepce rodinné politiky. </w:t>
      </w:r>
    </w:p>
    <w:p>
      <w:pPr/>
      <w:r>
        <w:rPr>
          <w:b w:val="1"/>
          <w:bCs w:val="1"/>
        </w:rPr>
        <w:t xml:space="preserve">Leona Sárkőziová  (ANO), náměstkyně primátora Frýdku-Místku:</w:t>
      </w:r>
      <w:r>
        <w:rPr/>
        <w:t xml:space="preserve"> "Vizí rodinné  politiky je Frýdek-Místek jako příjemné město, ve kterém se lidem příjemně  žije. Tráví zde svůj pracovní, volný čas a čas s rodinou. Dále jedním z nejdůležitějších  bodů volebního programu hnutí ANO bylo zavedení příspěvků ve školních jídelnách  na základních školách."</w:t>
      </w:r>
    </w:p>
    <w:p>
      <w:pPr/>
      <w:r>
        <w:rPr/>
        <w:t xml:space="preserve">Příspěvky na  obědy by měly být zavedeny v příštím školním roce. A požádat o ně budou  moci dobrovolně všichni rodiče, kteří přihlásí dítě na oběd ve školní jídelně. Pomoc  má cílit hlavně na nízkopříjmové rodiny. </w:t>
      </w:r>
    </w:p>
    <w:p>
      <w:pPr/>
      <w:r>
        <w:rPr>
          <w:b w:val="1"/>
          <w:bCs w:val="1"/>
        </w:rPr>
        <w:t xml:space="preserve">Leona Sárkőziová  (ANO), náměstkyně primátora Frýdku-Místku:</w:t>
      </w:r>
      <w:r>
        <w:rPr/>
        <w:t xml:space="preserve"> "Když si vezeme,  oběd ve školní jídelně stojí mezi 600 až 700 korunami. A když mají třeba tři  děti, tak už to vychází na nějaké dva tisíce. Takže ta maminka si rozmyslí,  jestli ta maminka má zaplatit oběd nebo má raději nakoupit potraviny a vařit  těm dětem."</w:t>
      </w:r>
    </w:p>
    <w:p>
      <w:pPr/>
      <w:r>
        <w:rPr/>
        <w:t xml:space="preserve">Forma příspěvku  pak bude vyplácena přímo školním jídelnám, nikoliv rodičům.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992/ve-frydkumistku-cili-na-kvalitni-socialni-sluzby-a-pripravuji-prispevky-skolakum-na-ob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2026-05-13T23:56:57+02:00</dcterms:created>
  <dcterms:modified xsi:type="dcterms:W3CDTF">2026-05-13T23:56:57+02:00</dcterms:modified>
</cp:coreProperties>
</file>

<file path=docProps/custom.xml><?xml version="1.0" encoding="utf-8"?>
<Properties xmlns="http://schemas.openxmlformats.org/officeDocument/2006/custom-properties" xmlns:vt="http://schemas.openxmlformats.org/officeDocument/2006/docPropsVTypes"/>
</file>