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další kompletně upravený vnitroblok. Vznikl mezi Hlavní třídou, náměstím J. Nerudy a ulicí 17. listopadu</w:t>
      </w:r>
    </w:p>
    <w:p>
      <w:pPr/>
      <w:r>
        <w:rPr/>
        <w:t xml:space="preserve">Nové zpevněné plochy, zrevitalizovná zeleň a mnohem více parkovacích míst než dosud. Tím vším se teď pyšní dvůr mezi Hlavní třídou a náměstím Jana Nerudy v Porubě.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“Kultivací prošla i kontejnerová stání, celý prostor získal nové veřejné osvětlení a doplněny byly také nové výsadby. Celkem bylo vysazeno téměř 30 nových stromů jak klasické druhy, tak několik kultivarů ovocných stromů.”</w:t>
      </w:r>
    </w:p>
    <w:p>
      <w:pPr/>
      <w:r>
        <w:rPr/>
        <w:t xml:space="preserve">Nechybí ani exotické rostliny jako liliovník tulipánokvětý. Ve vnitrobloku je také nový mobiliář a několik vyvýšených posezení se záhony, kde si lidé mohou na jaře zasadit, co budou chtít..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“Nově tady například máme gril. Jeden z prvních v Porubě, takže uvidíme jak se tady s tím lidé sžijí, jak to bude fungovat.”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“Došlo celkem k výraznému nárůstu počtu legálních parkovacích míst. Aktuálně v celém rekonstruovaném vnitrobloku je k dispozici více než 110 nových parkovacích míst.”</w:t>
      </w:r>
    </w:p>
    <w:p>
      <w:pPr/>
      <w:r>
        <w:rPr/>
        <w:t xml:space="preserve">Celý vnitroblok slouží jako klidová zóna, proto tady nejsou téměř žádné hrací prvky pro děti. Těch je ale dostatek v jeho okolí.  </w:t>
      </w:r>
    </w:p>
    <w:p>
      <w:pPr/>
      <w:r>
        <w:rPr/>
        <w:t xml:space="preserve">Už v příštím roce projde revitalizací menší přilehlá část k tomuto vnitrobloku. Lidé se tak mohou těšit na nové komunikace, zeleň i mobiliář.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996/poruba-ma-dalsi-kompletne-upraveny-vnitroblok-vznikl-mezi-hlavni-tridou-namestim-j-nerudy-a-ulici-17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2026-08-02T21:25:51+02:00</dcterms:created>
  <dcterms:modified xsi:type="dcterms:W3CDTF">2026-08-02T21:25:51+02:00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