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bylo vystaveno na 230 nejrůznějších betlémů</w:t>
      </w:r>
    </w:p>
    <w:p>
      <w:pPr/>
      <w:r>
        <w:rPr/>
        <w:t xml:space="preserve">Betlémy byly vystaveny v ZŠ v ulici Československé armády. Letos se jednalo už o 19. ročník výstavy. Lidé viděli tisíce figur, které pocházely z nejrůznějších koutů celého světa.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“Vystavovat jsme začali od čtyř betlémů, to byla první výstava. Dneska jich máme někde ku 230. </w:t>
      </w:r>
    </w:p>
    <w:p>
      <w:pPr/>
      <w:r>
        <w:rPr>
          <w:b w:val="1"/>
          <w:bCs w:val="1"/>
        </w:rPr>
        <w:t xml:space="preserve">Daniel Adámek, vystavující: </w:t>
      </w:r>
      <w:r>
        <w:rPr/>
        <w:t xml:space="preserve">“Každým rokem na Vánoce se vždycky sejdeme, vytáhneme ze sklepa krabice a skládáme betlémy. Takže je to práce na dva až tři dny. Figurek je velké množství, jsou jich tisíce. Každý betlém obsahuje od jedné až dvou figurek až třeba po 130.”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“Betlémy jsou z různých materiálů, převážně ze dřeva. Jsou tam i betlémy ve skořápkách vlašských ořechů. Nemáme jenom betlémy, které jsou z Česka, ale jsou ze Slovenska, Polska, Jeruzaléma, Paraguaye, Uruguaye, Bali, Malty a ještě mnohých dalších míst naší krásné země. A kromě toho jsme už přivítali návštěvy dá se říct z celého světa.” </w:t>
      </w:r>
    </w:p>
    <w:p>
      <w:pPr/>
      <w:r>
        <w:rPr/>
        <w:t xml:space="preserve">Vystavovatelé nyní betlémy opět uloží do depozitáře a pro veřejnost je vystaví opět za rok. </w:t>
      </w:r>
    </w:p>
    <w:p>
      <w:pPr/>
      <w:r>
        <w:rPr/>
        <w:t xml:space="preserve">{{souvisejici-clanek-"11000035004"}}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013/ve-frydkumistku-bylo-vystaveno-na-230-nejruznejsich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2026-06-28T05:49:40+02:00</dcterms:created>
  <dcterms:modified xsi:type="dcterms:W3CDTF">2026-06-28T05:49:40+02:00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