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Projekt Kapuce od mikiny cílí na mládež</w:t>
      </w:r>
    </w:p>
    <w:p>
      <w:pPr/>
      <w:r>
        <w:rPr/>
        <w:t xml:space="preserve">Projekt Kapuce od mikiny je propojen s knihou povídek  patnácti renomovaných českých spisovatelů o různých palčivých tématech, které  řeší náctiletí.</w:t>
      </w:r>
    </w:p>
    <w:p>
      <w:pPr/>
      <w:r>
        <w:rPr>
          <w:b w:val="1"/>
          <w:bCs w:val="1"/>
        </w:rPr>
        <w:t xml:space="preserve">Eva Katrušáková, ředitelka společnosti Celé Česko čte dětem:</w:t>
      </w:r>
      <w:r>
        <w:rPr/>
        <w:t xml:space="preserve">  „My dospělí si často myslíme, že dospívání je období radosti a jistoty, ale  opak je pravdou. Právě proto jsme se soustředili na různá témata, která mezi  mládeží bublají. Jsou to například kyberšikana, předsudky, anorexie, závislosti  a podobně.“</w:t>
      </w:r>
    </w:p>
    <w:p>
      <w:pPr/>
      <w:r>
        <w:rPr/>
        <w:t xml:space="preserve">Knihu povídek doplňuje také metodická příručka, kterou  připravila uznávaná lektorka kritického myšlení a čtenářství Nina Rutová.</w:t>
      </w:r>
    </w:p>
    <w:p>
      <w:pPr/>
      <w:r>
        <w:rPr>
          <w:b w:val="1"/>
          <w:bCs w:val="1"/>
        </w:rPr>
        <w:t xml:space="preserve">Nina Rutová, lektorka:</w:t>
      </w:r>
      <w:r>
        <w:rPr/>
        <w:t xml:space="preserve"> „Věděla jsem, že pokud jsou tato  témata palčivá, metodiku by měly tvořit učitelky druhého stupně, které s nimi  mají zkušenost. Já jsem to dávala dohromady jako editorka.“</w:t>
      </w:r>
    </w:p>
    <w:p>
      <w:pPr/>
      <w:r>
        <w:rPr/>
        <w:t xml:space="preserve">Do projektu se zapojila také Pedagogická fakulta Ostravské  univerzity v Ostravě.</w:t>
      </w:r>
    </w:p>
    <w:p>
      <w:pPr/>
      <w:r>
        <w:rPr>
          <w:b w:val="1"/>
          <w:bCs w:val="1"/>
        </w:rPr>
        <w:t xml:space="preserve">Radomil Novák, Pedagogická fakulta OU:</w:t>
      </w:r>
      <w:r>
        <w:rPr/>
        <w:t xml:space="preserve"> „Projekt Kapuce od  mikiny by měl inspirovat naše studenty, kteří studují obor Učitelství pro český  jazyk, k tomu, aby uměli svým budoucím žákům otvírat cestu ke knize, ke  čtení. Naše zkušenost je taková, že české školství nabízí knihy, které žáky  nezajímají.“</w:t>
      </w:r>
    </w:p>
    <w:p>
      <w:pPr/>
      <w:r>
        <w:rPr/>
        <w:t xml:space="preserve">Seminář Kapuce od mikiny byl  podpořen projektem OKAP II, který je spolufinancován Evropskou unií.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08/studuj-u-nas-projekt-kapuce-od-mikiny-cili-n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2026-09-01T06:20:54+02:00</dcterms:created>
  <dcterms:modified xsi:type="dcterms:W3CDTF">2026-09-01T06:20:54+02:00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