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Tříkrálový průvod vyslal koledníky do ulic  Nového Jičína</w:t>
      </w:r>
    </w:p>
    <w:p>
      <w:pPr/>
      <w:r>
        <w:rPr/>
        <w:t xml:space="preserve">Průvod Tří králů vyrazil 6. ledna od sídla novojičínské Charity a zamířil na náměstí k budově radnice, kde se k němu připojili i zástupci města. Cílem symbolického  putování byl dřevěný betlém, tam už tři mudrce a jejich doprovod vyhlížely děti z mateřských a základních škol.  </w:t>
      </w:r>
    </w:p>
    <w:p>
      <w:pPr/>
      <w:r>
        <w:rPr>
          <w:b w:val="1"/>
          <w:bCs w:val="1"/>
        </w:rPr>
        <w:t xml:space="preserve">Marcel Brož, ředitel Charity Nový Jičín: </w:t>
      </w:r>
      <w:r>
        <w:rPr/>
        <w:t xml:space="preserve">“Jsme rádi, že se to zase podařilo uspořádat. Vzniklo to vlastně proto, že jsme byli neustále zváni do školek, abychom jim ve školce udělali Tři krále, ale nás zaměstnanců Charity není mnoho, takže jsme to nebyli schopni personálně zajistit. Takže jsme si řekli, že uděláme jednu velkou akci a tam pozveme všechny školky a uvidí ty Tři krále ve vší parádě.”    </w:t>
      </w:r>
    </w:p>
    <w:p>
      <w:pPr/>
      <w:r>
        <w:rPr>
          <w:b w:val="1"/>
          <w:bCs w:val="1"/>
        </w:rPr>
        <w:t xml:space="preserve">děti ze ZŠ a MŠ Jubilejní a Dlouhá: </w:t>
      </w:r>
    </w:p>
    <w:p>
      <w:pPr/>
      <w:r>
        <w:rPr/>
        <w:t xml:space="preserve">“Jmenují se Kašpar, Melichar a Baltazar.” </w:t>
      </w:r>
    </w:p>
    <w:p>
      <w:pPr/>
      <w:r>
        <w:rPr/>
        <w:t xml:space="preserve">“Ve škole jsem si vyrobili korunky na ten průvod.” </w:t>
      </w:r>
    </w:p>
    <w:p>
      <w:pPr/>
      <w:r>
        <w:rPr/>
        <w:t xml:space="preserve">“Líbilo se mi, jak tady všichni přišli v řadě a hráli takové hezké písničky.” </w:t>
      </w:r>
    </w:p>
    <w:p>
      <w:pPr/>
      <w:r>
        <w:rPr/>
        <w:t xml:space="preserve">Slavnostním průvodem Charita oficiálně vyslala do ulic tříkrálové koledníky, kteří budou procházet městy a obcemi do 15. ledna.  </w:t>
      </w:r>
    </w:p>
    <w:p>
      <w:pPr/>
      <w:r>
        <w:rPr>
          <w:b w:val="1"/>
          <w:bCs w:val="1"/>
        </w:rPr>
        <w:t xml:space="preserve">Marcel Brož, ředitel Charity Nový Jičín: </w:t>
      </w:r>
      <w:r>
        <w:rPr/>
        <w:t xml:space="preserve">“Záměry sbírky jsou podobné jako v předchozích letech, trošku jsem je přejmenovali a rozšiřujeme záběr té humanitární pomoci, je to i pomoc v této složité ekonomické době, budeme pomáhat s kroužky, budeme nadále pomáhat těm, kteří se nemohou postarat o své blízké.”    </w:t>
      </w:r>
    </w:p>
    <w:p>
      <w:pPr/>
      <w:r>
        <w:rPr>
          <w:b w:val="1"/>
          <w:bCs w:val="1"/>
        </w:rPr>
        <w:t xml:space="preserve">Alois Peroutka, děkan a farář </w:t>
      </w:r>
      <w:r>
        <w:rPr>
          <w:b w:val="1"/>
          <w:bCs w:val="1"/>
        </w:rPr>
        <w:t xml:space="preserve">Římskokatolické církve Nový Jičín: </w:t>
      </w:r>
      <w:r>
        <w:rPr/>
        <w:t xml:space="preserve">“Je krásné, že konečně můžeme ty Vánoce tak nějak reálně naplnit. Tady už nemyslíme jen na ty děti a příbuzné, ale konečně myslíme i na ty potřebné, na ty okrajové, na ty, kteří potřebují pomoc.”    </w:t>
      </w:r>
    </w:p>
    <w:p>
      <w:pPr/>
      <w:r>
        <w:rPr>
          <w:b w:val="1"/>
          <w:bCs w:val="1"/>
        </w:rPr>
        <w:t xml:space="preserve">Jaroslav Perútka (KDU-ČSL), místostarosta Nového Jičína: </w:t>
      </w:r>
      <w:r>
        <w:rPr/>
        <w:t xml:space="preserve">“Já jsem moc rád, že Tři králové zavítali do Nového Jičína, za což patří velký dík novojičínské Charitě v čele s jejím panem ředitelem,  a byla tím zahájena Tříkrálová sbírka. Je to opravdu jedna z největších akcí, kdy finanční pomoc nás všech může pomoci těm lidem, kteří to opravdu potřebují.   Budu moc rád, když budeme i my Novojičíňáci štědří a přispějeme na dobrou věc.” </w:t>
      </w:r>
    </w:p>
    <w:p>
      <w:pPr/>
      <w:r>
        <w:rPr>
          <w:b w:val="1"/>
          <w:bCs w:val="1"/>
        </w:rPr>
        <w:t xml:space="preserve">Stanislav Kopecký (ANO), starosta Nového Jičína:</w:t>
      </w:r>
      <w:r>
        <w:rPr/>
        <w:t xml:space="preserve"> “Je určitě důležitá, protože ty peníze, které se vyberou v našem městě, tak v tom našem městě také skončí. Já bych chtěl  poděkovat Charitě, která tuto sbírku každoročně organizuje, a přeji všem, kteří budou koledovat, aby to město bylo přívětivé, aby všichni otevřeli a abychom byli my, obyvatelé Nového Jičína, štědří.” </w:t>
      </w:r>
    </w:p>
    <w:p>
      <w:pPr/>
      <w:r>
        <w:rPr/>
        <w:t xml:space="preserve">Tříkrálová sbírka je největší dobrovolnickou akcí v České republice. 35 procent výtěžku putuje na humanitární mezinárodní projekty Charity, 65 procent zůstává v místě výběru.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142/trikralovy-pruvod-vyslal-koledniky-do-ulic--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2026-07-05T11:41:26+02:00</dcterms:created>
  <dcterms:modified xsi:type="dcterms:W3CDTF">2026-07-05T11:41:26+02:00</dcterms:modified>
</cp:coreProperties>
</file>

<file path=docProps/custom.xml><?xml version="1.0" encoding="utf-8"?>
<Properties xmlns="http://schemas.openxmlformats.org/officeDocument/2006/custom-properties" xmlns:vt="http://schemas.openxmlformats.org/officeDocument/2006/docPropsVTypes"/>
</file>