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17:02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regionální knihovna oslaví letos 100. výročí</w:t>
      </w:r>
    </w:p>
    <w:p>
      <w:pPr/>
      <w:r>
        <w:rPr/>
        <w:t xml:space="preserve">Rok 2023 je pro karvinskou regionální knihovnu velmi speciální. Pro čtenáře má totiž otevřeno už celé století. Pro tuto příležitost má knihovna připravenou speciální grafiku, aby čtenáři věděli, že celý rok slaví sté narozeniny. </w:t>
      </w:r>
    </w:p>
    <w:p>
      <w:pPr/>
      <w:r>
        <w:rPr>
          <w:b w:val="1"/>
          <w:bCs w:val="1"/>
        </w:rPr>
        <w:t xml:space="preserve">Markéta Kukrechtová, ředitelka RKK: </w:t>
      </w:r>
      <w:r>
        <w:rPr/>
        <w:t xml:space="preserve">“Máme pozměněné logo, máme také nové motto na tento rok, nazvali jsme ho Čteme další stovku a moc se těšíme na návštěvníky města Karviné i okolních obcí, že navštíví naši knihovnu a oslaví s námi toto krásné jubileum.”</w:t>
      </w:r>
    </w:p>
    <w:p>
      <w:pPr/>
      <w:r>
        <w:rPr/>
        <w:t xml:space="preserve">Pro obyvatele města připravila k oslavám několik akcí, které knihovnu lidem ještě více přiblíží.</w:t>
      </w:r>
    </w:p>
    <w:p>
      <w:pPr/>
      <w:r>
        <w:rPr>
          <w:b w:val="1"/>
          <w:bCs w:val="1"/>
        </w:rPr>
        <w:t xml:space="preserve">Svatava Sukopová, vedoucí útvaru knihovnických a informačních služeb</w:t>
      </w:r>
      <w:r>
        <w:rPr/>
        <w:t xml:space="preserve">: “V dubnu nás v knihovně čeká putování po knihovně, kdy návštěvníci mohou navštívit veškeré pobočky včetně MIC.”</w:t>
      </w:r>
    </w:p>
    <w:p>
      <w:pPr/>
      <w:r>
        <w:rPr/>
        <w:t xml:space="preserve">Návštěvníci tak budou mít možnost poznat jednotlivé pobočky a přitom plnit úkoly.</w:t>
      </w:r>
    </w:p>
    <w:p>
      <w:pPr/>
      <w:r>
        <w:rPr>
          <w:b w:val="1"/>
          <w:bCs w:val="1"/>
        </w:rPr>
        <w:t xml:space="preserve">Svatava Sukopová, vedoucí útvaru knihovnických a informačních služeb</w:t>
      </w:r>
      <w:r>
        <w:rPr/>
        <w:t xml:space="preserve">: "V červenci a srpnu čeká na návštěvníky bug game hra, založená na principu knihy Julese Verna a jmenuje se cesta kolem světa."</w:t>
      </w:r>
    </w:p>
    <w:p>
      <w:pPr/>
      <w:r>
        <w:rPr/>
        <w:t xml:space="preserve">Oslavy vyvrcholí v září, a to v rámci Knižního jarmarku. Ten bude letos bohatší o další aktivity a program.</w:t>
      </w:r>
    </w:p>
    <w:p>
      <w:pPr/>
      <w:r>
        <w:rPr>
          <w:b w:val="1"/>
          <w:bCs w:val="1"/>
        </w:rPr>
        <w:t xml:space="preserve">Markéta Kukrechtová, ředitelka RKK</w:t>
      </w:r>
      <w:r>
        <w:rPr/>
        <w:t xml:space="preserve">: “Návštěvníci se mohou těšit na tradiční akce, které na jarmarku jsou, bude prodej nových i starých knih, budou tam aktivity pro děti, bude tam i Pohádková zahrádka skřítka Knihomilníčka, kterou jsme přesunuli z května na Knižní jarmark. Koncerty budou probíhat,  budeme tam mít i historický knihtisk, bude také dobrá káva a něco fajn k jídlu."</w:t>
      </w:r>
    </w:p>
    <w:p>
      <w:pPr/>
      <w:r>
        <w:rPr/>
        <w:t xml:space="preserve">Knihovna je nedílnou součástí života ve městě, institucí, která kromě knih a časopisů nabízí pestrou nabídku služeb, od donášky knih domů, přes půjčování deskových her, čteček knih, a didaktických pomůcek až po organizování tvůrčích dílniček, trénování paměti nebo setkávání s významnými osobnostmi. Zorganizovala pro veřejnost také nespočet akcí vzdělávacích i kulturních a pochlubit se může mnoha oceněními. Před 11 lety prošla budova Regionální knihovny v Karviné-Mizerově velkou a náročnou modernizací, která od základů změnila její vizáž.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5144/karvinska-regionalni-knihovna-oslavi-letos-100-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2026-07-01T06:21:25+02:00</dcterms:created>
  <dcterms:modified xsi:type="dcterms:W3CDTF">2026-07-01T06:21:25+02:00</dcterms:modified>
</cp:coreProperties>
</file>

<file path=docProps/custom.xml><?xml version="1.0" encoding="utf-8"?>
<Properties xmlns="http://schemas.openxmlformats.org/officeDocument/2006/custom-properties" xmlns:vt="http://schemas.openxmlformats.org/officeDocument/2006/docPropsVTypes"/>
</file>