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nápady za 400 tisíc, lidé mají na jejich přihlášení měsíc</w:t>
      </w:r>
    </w:p>
    <w:p>
      <w:pPr/>
      <w:r>
        <w:rPr/>
        <w:t xml:space="preserve">dravé město Nový Jičín vyhlásilo 6. ročník participativního rozpočtu. Jedná se o projekt v rámci kterého mohou lidé navrhovat, co by se ve městě mělo vybudovat nebo opravit. Celkem je na jejich nápady vyčleněno 400 tisíc korun s tím, že jeden projet se musí vejít do 200 tisíc, aby mohly být realizovány minimálně dva.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tomuto projektu už bylo ve městě realizováno několik zajímavých věcí, například Knihobudka ve Smetanových sadech, discgolfové koše, které jsou rozmístěny různé po městě, a naposledy také třeba Soptíkova dílna, což je herna pro mladé hasiče ve Straníku. Letos čekáme na další návrhy a těšíme se, co přijde. Rád bych lidi vyzval, ať neváhají, dívají se kolem sebe a zkusí navrhnout nějaké věci, které by se ve městě mohly realizovat.”  </w:t>
      </w:r>
    </w:p>
    <w:p>
      <w:pPr/>
      <w:r>
        <w:rPr/>
        <w:t xml:space="preserve">Projekty je možné předkládat do 10. února. Veškeré informace a podklady jsou na webu města v sekci „Participativní rozpočet“.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“Každý předkladatel musí být starší 15 let, může to být občan s trvalým pobytem v Novém Jičíně nebo to mohou být lidé, kteří v Novém Jičíně žijí nebo zde pracují nebo studují.”</w:t>
      </w:r>
    </w:p>
    <w:p>
      <w:pPr/>
      <w:r>
        <w:rPr/>
        <w:t xml:space="preserve">Odevzdané nápady pak projednají příslušné odbory města a komise Zdravého města.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“Poté vyhodnotí, jestli daný projekt může být realizován a pak tyto projekty postupují do dalšího kola, kde už rozhoduje veřejnost rozhoduje o vítězi.”</w:t>
      </w:r>
    </w:p>
    <w:p>
      <w:pPr/>
      <w:r>
        <w:rPr/>
        <w:t xml:space="preserve">Hlasovat o vítězích participativního rozpočtu budou lidé ve druhé polovině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63/novy-jicin-hleda-napady-za-400-tisic-lide-maji-na-jejich-prihlasen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