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funguje aktivně už osm let</w:t>
      </w:r>
    </w:p>
    <w:p>
      <w:pPr/>
      <w:r>
        <w:rPr/>
        <w:t xml:space="preserve">Pravidelně se schází v prostorách Business Gatu, aby formálně i neformálně prodiskutovali své nápady, podněty, organizovali akce pro veřejnost a také upevňovali přátelství mezi sebou. Řeč je o mladých lidech z Karviné, kteří se chtějí aktivně podílet na fungování města. </w:t>
      </w:r>
    </w:p>
    <w:p>
      <w:pPr/>
      <w:r>
        <w:rPr>
          <w:b w:val="1"/>
          <w:bCs w:val="1"/>
        </w:rPr>
        <w:t xml:space="preserve">Martin Jastrzembski, předseda Mládežnické rady Karviná</w:t>
      </w:r>
      <w:r>
        <w:rPr/>
        <w:t xml:space="preserve">: "K nám mohou lidi od 13 do 30 let. Jsou vítání ze základních škol, osmá, devátá třída, středoškoláci, máme tady lidi z vysokých škol."</w:t>
      </w:r>
    </w:p>
    <w:p>
      <w:pPr/>
      <w:r>
        <w:rPr/>
        <w:t xml:space="preserve">Mládežnická rady Karviné také organizuje několik akcí ročně pravidelně, na nové se připravuje.</w:t>
      </w:r>
    </w:p>
    <w:p>
      <w:pPr/>
      <w:r>
        <w:rPr>
          <w:b w:val="1"/>
          <w:bCs w:val="1"/>
        </w:rPr>
        <w:t xml:space="preserve">Martin Jastrzembski, předseda Mládežnické rady Karviná</w:t>
      </w:r>
      <w:r>
        <w:rPr/>
        <w:t xml:space="preserve">: "Například Na in linech po Karviné, to už je po několikáté, sbírání vlčích máků na Den veteránů."</w:t>
      </w:r>
    </w:p>
    <w:p>
      <w:pPr/>
      <w:r>
        <w:rPr/>
        <w:t xml:space="preserve">Být členem Mládežnické rady, přijmout výzvu i příležitost podílet se na lepší image města se rozhodl i student Střední průmyslové školy Karviná Sebastian Gabler. </w:t>
      </w:r>
    </w:p>
    <w:p>
      <w:pPr/>
      <w:r>
        <w:rPr>
          <w:b w:val="1"/>
          <w:bCs w:val="1"/>
        </w:rPr>
        <w:t xml:space="preserve">Sebastian Gabler, člen </w:t>
      </w:r>
      <w:r>
        <w:rPr>
          <w:b w:val="1"/>
          <w:bCs w:val="1"/>
        </w:rPr>
        <w:t xml:space="preserve">Mládežnické rady Karviná</w:t>
      </w:r>
      <w:r>
        <w:rPr>
          <w:b w:val="1"/>
          <w:bCs w:val="1"/>
          <w:i w:val="1"/>
          <w:iCs w:val="1"/>
        </w:rPr>
        <w:t xml:space="preserve">: </w:t>
      </w:r>
      <w:r>
        <w:rPr>
          <w:b w:val="1"/>
          <w:bCs w:val="1"/>
        </w:rPr>
        <w:t xml:space="preserve">:</w:t>
      </w:r>
      <w:r>
        <w:rPr/>
        <w:t xml:space="preserve"> "Jsem chtěl něco změnit, chtěl jsem se zapojit do dění, nakonec jsem si tady našel hodně kamarádů, zjistil jsem, že je to přátelská skupina. Jezdíme na víkendová setkání, socializujeme se a je to celkově jak zábava, tak práce a i něčeho dosáhneme.” </w:t>
      </w:r>
    </w:p>
    <w:p>
      <w:pPr/>
      <w:r>
        <w:rPr/>
        <w:t xml:space="preserve">Jejich iniciativu podporuje i vedení města, jehož zástupci se schůzek také účastní a nápomocni jsou jim například i lidé z Odboru školství a rozvoje magistrátu města.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"Snažím se účastnit těchto jednání, vždycky jsou tam i otázky na nás, na vedení města a jsem rád, že přicházejí s nápady, které se pak realizují a ty nápady jsou opravdu fajn a je vidět, že ta mladá generace má chuť něco udělat."</w:t>
      </w:r>
    </w:p>
    <w:p>
      <w:pPr/>
      <w:r>
        <w:rPr/>
        <w:t xml:space="preserve">Členové Mládežnické rady dostali hned na začátku roku nové zadání a výzvy, jako je pomoc při akcích u příležitosti  755. výročí města, 100. výročí knihovny a také dobrovolnictví při velké hokejové akci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68/mladeznicka-rada-karvina-funguje-aktivne-uz-osm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