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roku 2023 se v Ostravě-Jihu stala Stelinka. Od vedení radnice dostala zlatý řetízek</w:t>
      </w:r>
    </w:p>
    <w:p>
      <w:pPr/>
      <w:r>
        <w:rPr/>
        <w:t xml:space="preserve">Vedení radnice Ostravy-Jihu přivítalo svého prvního občánka letošního roku. Stelinka přišla na svět císařským řezem ve vítkovické nemocnici. Porod proběhl velice rychle a bez problémů a byl u něj i tatínek.</w:t>
      </w:r>
    </w:p>
    <w:p>
      <w:pPr/>
      <w:r>
        <w:rPr>
          <w:b w:val="1"/>
          <w:bCs w:val="1"/>
        </w:rPr>
        <w:t xml:space="preserve">Jakub Halfar, tatínek Stely: </w:t>
      </w:r>
      <w:r>
        <w:rPr/>
        <w:t xml:space="preserve">“Personál byl úplně neskutečně výborný a co se týká vybírání jména, tak jsme chtěli tím, že má starší sestřičku Sáru, takže jsme chtěli zachovat něco od S, takže jsme si vybrali jméno Stela. Klasicky české s jedním L. Sestřička se těší velice. Už doma nacvičuje s miminky a s houpadlem, takže přivítání bude velice fajn.”</w:t>
      </w:r>
    </w:p>
    <w:p>
      <w:pPr/>
      <w:r>
        <w:rPr>
          <w:b w:val="1"/>
          <w:bCs w:val="1"/>
        </w:rPr>
        <w:t xml:space="preserve">Michaela Halfarová, maminka Stely: </w:t>
      </w:r>
      <w:r>
        <w:rPr/>
        <w:t xml:space="preserve">“Stelinka měla 50 cm a 3290 gramů a taky vytoužené miminko, takže jsme velice rádi, že se podařilo.”</w:t>
      </w:r>
    </w:p>
    <w:p>
      <w:pPr/>
      <w:r>
        <w:rPr/>
        <w:t xml:space="preserve">Vedení radnice za Stelinkou do vítkovické nemocnice nepřišlo s prázdnou. </w:t>
      </w:r>
    </w:p>
    <w:p>
      <w:pPr/>
      <w:r>
        <w:rPr>
          <w:b w:val="1"/>
          <w:bCs w:val="1"/>
        </w:rPr>
        <w:t xml:space="preserve">Markéta Langrová (ANO), místostarostka MOb Ostrava-Jih: </w:t>
      </w:r>
      <w:r>
        <w:rPr/>
        <w:t xml:space="preserve">“Jako dáreček jsme ji zakoupili zlatý řetízek s nožičkama, kdy z druhé strany si rodiče potom budou moci vyrýt datum narození Stelinky. Stelince samozřejmě  přejeme ať je zdravá, ať je šťastná. Má úžasnou maminku, úžasného tatínka, takže určitě bude mít krásný život.”</w:t>
      </w:r>
    </w:p>
    <w:p>
      <w:pPr/>
      <w:r>
        <w:rPr/>
        <w:t xml:space="preserve">Se Stelinkou a dalšími novorozenými dětmi se vedení radnice setká i v obřadní síni při tradičním vítání občánků.</w:t>
      </w:r>
    </w:p>
    <w:p>
      <w:pPr/>
      <w:r>
        <w:rPr>
          <w:b w:val="1"/>
          <w:bCs w:val="1"/>
        </w:rPr>
        <w:t xml:space="preserve">Šárka Zubková, MOb Ostrava-Jih: </w:t>
      </w:r>
      <w:r>
        <w:rPr/>
        <w:t xml:space="preserve">“Pozvánky na vítání občánků posíláme všem nově narozeným dětem, jejichž rodiče mají trvalé bydliště v Ostravě-Jihu. Gratulační dopis jménem pana starosty spolu s návratkou dostanou na adresu trvalého bydliště, kde potom mají 10 dnů na to, aby návratku vyplnili, odevzdali buď elektronicky, někdo přijde osobně, případně nechají na vrátnici.”</w:t>
      </w:r>
    </w:p>
    <w:p>
      <w:pPr/>
      <w:r>
        <w:rPr/>
        <w:t xml:space="preserve">V obřadní síni ročně přivítají bezmála 400 dětí. V době pandemie to bylo o zhruba 120 méně. </w:t>
      </w:r>
    </w:p>
    <w:p>
      <w:pPr/>
      <w:r>
        <w:rPr>
          <w:b w:val="1"/>
          <w:bCs w:val="1"/>
        </w:rPr>
        <w:t xml:space="preserve">Šárka Zubková, MOb Ostrava-Jih:</w:t>
      </w:r>
      <w:r>
        <w:rPr/>
        <w:t xml:space="preserve"> “Vzhledem k tomu, že v roce 2022 ještě byla jakási covidová opatření, takže v lednu a únoru jsme pouze vydávali dárečky na základě osobní domluvy, v obřadní síni nebyl klasický ceremoniál, takže za loňský rok jsme přivítali 238 dětí.”</w:t>
      </w:r>
    </w:p>
    <w:p>
      <w:pPr/>
      <w:r>
        <w:rPr/>
        <w:t xml:space="preserve">Také se stává, že se pozvánky, které radnice rozesílá rodičům nově narozených dětí, vracejí. </w:t>
      </w:r>
    </w:p>
    <w:p>
      <w:pPr/>
      <w:r>
        <w:rPr>
          <w:b w:val="1"/>
          <w:bCs w:val="1"/>
        </w:rPr>
        <w:t xml:space="preserve">Šárka Zubková, MOb Ostrava-Jih:</w:t>
      </w:r>
      <w:r>
        <w:rPr/>
        <w:t xml:space="preserve"> “Protože rodiče nemají řádně označenou schránku ať už z toho důvodu, že nejsou manželé a byt mají na jednoho, nebo bydlí v podnájmu a zase je na schránce adresa pouze jednoho rodiče.” </w:t>
      </w:r>
    </w:p>
    <w:p>
      <w:pPr/>
      <w:r>
        <w:rPr/>
        <w:t xml:space="preserve">V tomto případě mohou rodiče kontaktovat radnici sami. Veškeré informace k vítání občánků najdou na webových stránkách ovajih.cz v sekci občan.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186/prvnim-miminkem-roku-2023-se-v-ostravejihu-stala-stelinka-od-vedeni-radnice-dostala-zlaty-reti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2026-05-18T21:04:01+02:00</dcterms:created>
  <dcterms:modified xsi:type="dcterms:W3CDTF">2026-05-18T21:04:01+02:00</dcterms:modified>
</cp:coreProperties>
</file>

<file path=docProps/custom.xml><?xml version="1.0" encoding="utf-8"?>
<Properties xmlns="http://schemas.openxmlformats.org/officeDocument/2006/custom-properties" xmlns:vt="http://schemas.openxmlformats.org/officeDocument/2006/docPropsVTypes"/>
</file>