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odpadu jednou týdně. Opava chce ušetřit</w:t>
      </w:r>
    </w:p>
    <w:p>
      <w:pPr/>
      <w:r>
        <w:rPr/>
        <w:t xml:space="preserve">Zatímco  některá města kvůli zvyšujícím se cenám elektřiny i  pohonných hmot přistoupila ke zvýšení poplatku za svoz  komunálního odpadu, Opava jde jiným směrem. Od konce ledna se  nebudou popelnice vyvážet 2x týdně, ale pouze jednou. Změna se  bude týkat lokalit s rodinou zástavbou i bytovými domy, včetně  městských částí.</w:t>
      </w:r>
    </w:p>
    <w:p>
      <w:pPr/>
      <w:r>
        <w:rPr>
          <w:b w:val="1"/>
          <w:bCs w:val="1"/>
        </w:rPr>
        <w:t xml:space="preserve">Petr  Popadinec, uvolněný radní, Magistrát města Opavy: </w:t>
      </w:r>
      <w:r>
        <w:rPr/>
        <w:t xml:space="preserve">„Tím,  že dojde ke snížení četnosti, tak bychom měli ušetřit kolem 2  mil. korun. A myslím, že v současné době je každá koruna  ušetřená je  dobrá.“</w:t>
      </w:r>
    </w:p>
    <w:p>
      <w:pPr/>
      <w:r>
        <w:rPr/>
        <w:t xml:space="preserve">  Náklady  na svoz a likvidaci komunálního odpadu  šplhají k 70 milionům  korun. Nicméně  občané to nepocítí. Jejich poplatek bude stále  stejný: 660 korun za dospělou osobu a rok, děti od tří let platí  polovinu. Přitom reálné náklady jsou na jednu osobu  1400 korun.  Rozdíl, tedy 60% částky, dorovnává město. Prozatím o navýšení  poplatku neuvažuje.</w:t>
      </w:r>
    </w:p>
    <w:p>
      <w:pPr/>
      <w:r>
        <w:rPr>
          <w:b w:val="1"/>
          <w:bCs w:val="1"/>
        </w:rPr>
        <w:t xml:space="preserve">Petr  Popadinec, uvolněný radní, Magistrát města Opavy: „</w:t>
      </w:r>
      <w:r>
        <w:rPr/>
        <w:t xml:space="preserve">Zatím  opravdu neuvažujeme o zvýšení poplatku za svoz komunálního  odpadu. Ale závisí to na tom, jak lidé přistoupí ke třídění  odpadu.“</w:t>
      </w:r>
    </w:p>
    <w:p>
      <w:pPr/>
      <w:r>
        <w:rPr/>
        <w:t xml:space="preserve">  Právě  důsledné třídění surovin je totiž klíčem ke snížení  nákladů. Čím více odpadu se vyváží na skládku, tím více za  něj město platí. A naopak. Opavané mohou třídit plast, papír  sklo. Využít mohou také kontejnery pro  odkládání bio odpadu,  oděvů či elektroodpadu.</w:t>
      </w:r>
    </w:p>
    <w:p>
      <w:pPr/>
      <w:r>
        <w:rPr/>
        <w:t xml:space="preserve">  Od  loňského jara třídí 1700 domácností na sídlišti u Olomoucké  ulice odpad z kuchyně, tedy zbytky jídla. Týdně tak  vyseparují  asi 1,5 tuny gastro odpadu.</w:t>
      </w:r>
    </w:p>
    <w:p>
      <w:pPr/>
      <w:r>
        <w:rPr>
          <w:b w:val="1"/>
          <w:bCs w:val="1"/>
        </w:rPr>
        <w:t xml:space="preserve">Jiří  Vaníček, ved. odd. životního prostředí, Magistrát Opava:  </w:t>
      </w:r>
      <w:r>
        <w:rPr/>
        <w:t xml:space="preserve">„Tento projekt bychom chtěli  rozšířit.  Budeme soutěžit dodavatele na nové období od 1.4. 2023 dál.  Chtěli  bychom toto třídění rozšířit o  sídliště v Kateřinkách a sídliště v Kylešovicích. Tady počítáme s dalšími  85 – 90 stání  pro 120 litrové gastro nádoby.“</w:t>
      </w:r>
    </w:p>
    <w:p>
      <w:pPr/>
      <w:r>
        <w:rPr/>
        <w:t xml:space="preserve">Snižování  produkce odpadů, který se vyváží na skládku, je nutné snižovat  nejen kvůli úspoře finanční, ale také kvůli ukončení  skládkování recyklovatelných a biologicky rozložitelných  surovin. To , které má přijít v roce 2030.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326/svoz-odpadu-jednou-tydne-opava-chce-u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2026-08-31T17:10:53+02:00</dcterms:created>
  <dcterms:modified xsi:type="dcterms:W3CDTF">2026-08-31T17:10:53+02:00</dcterms:modified>
</cp:coreProperties>
</file>

<file path=docProps/custom.xml><?xml version="1.0" encoding="utf-8"?>
<Properties xmlns="http://schemas.openxmlformats.org/officeDocument/2006/custom-properties" xmlns:vt="http://schemas.openxmlformats.org/officeDocument/2006/docPropsVTypes"/>
</file>