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MOaP vyzývá. O dotace na sport, kulturu a jiné aktivity si lidé mohou požádat do konce ledna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“Schváleno bylo 2 miliony 800 tisíc u jednotlivých kategorií. Pro kulturu je to milion 250 tisíc. Volnočas, sport a školství taky milion 250 tisíc a pro sociální oblast je to částka 300 tisíc. Tato částka je stejná jako v minulém roce. Všemi žádostmi, které splní náležitosti podle vyhlášeného programu, se budeme samozřejmě zabývat.”</w:t>
      </w:r>
    </w:p>
    <w:p>
      <w:pPr/>
      <w:r>
        <w:rPr/>
        <w:t xml:space="preserve">Vybrané žádosti do 50 tisíc budou schvalovat radní městského obvodu, nad 50 tisíc pak i zastupitelé, kteří se sejdou v dubnu. Loni například radnice podpořila festivaly Folklor bez hranic, Musica Pura, nebo Spolek Elegant, který také letos chystá řadu akcí v centru města. 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“Také letos budeme dělat komentované vyjížďky Do sedel a chystáme výzvu Na kole šik. Chtěli bychom, aby jsme všichni sedli na starší kola, která stojí pár korun, vypadají bezvadně a aby nám to všem na kole slušelo a proto na kole šik. Chtěli bychom, aby lidé jezdili na kole v civilu.”</w:t>
      </w:r>
    </w:p>
    <w:p>
      <w:pPr/>
      <w:r>
        <w:rPr/>
        <w:t xml:space="preserve">Chybět nebude ani oblíbené Swingové léto, které bude probíhat mimo jiné ve Farské zahradě. 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“Právě se nacházíme na jediném parketu venkovním v Ostravě, takže bychom ho velice rádi využili a chystáme tady řadu venkovních tančíren a živé muziky.”</w:t>
      </w:r>
    </w:p>
    <w:p>
      <w:pPr/>
      <w:r>
        <w:rPr/>
        <w:t xml:space="preserve">Těšit se můžete i na výstavy. Už 16. února to bude výstava Lyžníci v Beskydech, která proběhne v Ostravském muzeu.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5343/moap-vyzyva-o-dotace-na-sport-kulturu-a-jine-aktivity-si-lide-mohou-pozadat-do-konce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2026-10-18T22:19:51+02:00</dcterms:created>
  <dcterms:modified xsi:type="dcterms:W3CDTF">2026-10-18T22:19:51+02:00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