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v participaci pokračovat i v letošním roce</w:t>
      </w:r>
    </w:p>
    <w:p>
      <w:pPr/>
      <w:r>
        <w:rPr/>
        <w:t xml:space="preserve">Ve Frýdku-Místku se rozhodli pokračovat v projektu participativního  rozpočtu i v letošním roce. Lidé už v minulých měsících posílali  návrhy míst, která by mohla projít úpravou.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"Jsou to místa, ke kterým by měli občané říct, co tam v tom  místě chtějí zrealizovat. Tak jak bylo teď zrealizováno Zátiší, kde je to odpočinkové  relaxační místo s nějakými prvky."</w:t>
      </w:r>
    </w:p>
    <w:p>
      <w:pPr/>
      <w:r>
        <w:rPr/>
        <w:t xml:space="preserve">Zátiší je stále v procesu přeměny. Práce omezilo počasí  a také čekání na dodání některých prvků. Do dalšího ročníku participativního  rozpočtu bude z původních návrhů veřejnosti vybráno 9 lokalit.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"Já osobně jsem navrhoval lokalitu na Rivieře, kde jsou mezi  vnitrobloky takové bezprizorní opuštěné a zanedbané asfaltové plochy, které  chceme postupně přeměnit. Ale to bude trvat nějakou dobu, protože projekt ještě  není dokončen. Do něj nabíhá spousta dalších vlivů, jako je cyklostezka a  další. Takže chceme v tom mezičase, by lidé skutečně tam měli alespoň pro  děti nějaké malé hřiště. Tak tam udělat nějaké využití, pár laviček a odstranění  těch asfaltových ploch. To je jako příklad."</w:t>
      </w:r>
    </w:p>
    <w:p>
      <w:pPr/>
      <w:r>
        <w:rPr/>
        <w:t xml:space="preserve">Vše je aktuálně ve fázi přípravy ke zveřejnění a nastavování  procesů výběru. </w:t>
      </w:r>
    </w:p>
    <w:p>
      <w:pPr/>
      <w:r>
        <w:rPr>
          <w:b w:val="1"/>
          <w:bCs w:val="1"/>
        </w:rPr>
        <w:t xml:space="preserve">Jiří Kajzar (NMFM), náměstek primátora  Frýdku-Místku:</w:t>
      </w:r>
      <w:r>
        <w:rPr/>
        <w:t xml:space="preserve"> "Má to na starosti paní hlavní architektka inženýrka Šídlová  a budeme v tom pokračovat. Budeme zapojovat občany v co největší míře.  Budeme to propagovat ve zpravodaji, budeme to propagovat v rámci našeho  komunikačního systému a na našich stránkách."</w:t>
      </w:r>
    </w:p>
    <w:p>
      <w:pPr/>
      <w:r>
        <w:rPr/>
        <w:t xml:space="preserve">V rozpočtu města už byly vyčleněny finanční prostředky na  realizaci městského zásahu dle architektonického návrhu, s účastí  veřejnosti na výběru místa, a podobě projektu. Participativní rozpočet ZAPOJ FM  bude mít opět k dispozici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364/frydekmistek-chce-v-participaci-pokracovat-i-v-letosn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2026-05-21T14:23:34+02:00</dcterms:created>
  <dcterms:modified xsi:type="dcterms:W3CDTF">2026-05-21T14:23:34+02:00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