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Výstavy TechnoIntim a Átman znamená dech v GVUO</w:t>
      </w:r>
    </w:p>
    <w:p>
      <w:pPr/>
      <w:r>
        <w:rPr>
          <w:b w:val="1"/>
          <w:bCs w:val="1"/>
        </w:rPr>
        <w:t xml:space="preserve">Jaroslav Koléšek, sochař: </w:t>
      </w:r>
      <w:r>
        <w:rPr/>
        <w:t xml:space="preserve">“Ač jsou náměty zdánlivě z techniky, přesto jsou za nimi lidské příběhy, Například ty ponorky, které se jmenují nebo to dílo se jmenuje Sedimenty, tak v podstatě je to stejně muž a žena v nějakém zkamenělém milostném gestu, kteří odpočívají po těžkých bojích. Takže mě zajímají mezilidské vztahy, vztahy lidí. Pojmy jako je láska, zrada, pomsta, odpuštění, smíření a to je ve všech věcech, které tady jsou zastoupeny. Mám rád různorodost materiálů, takže je tady zastoupeno sklo, beton, kámen a laminát.”</w:t>
      </w:r>
    </w:p>
    <w:p>
      <w:pPr/>
      <w:r>
        <w:rPr/>
        <w:t xml:space="preserve">Výstava TechnoIntim je až na výjimky složená z prací, které vznikly za posledních 5 let a v Ostravě ještě nikdy vystaveny nebyly.</w:t>
      </w:r>
    </w:p>
    <w:p>
      <w:pPr/>
      <w:r>
        <w:rPr>
          <w:b w:val="1"/>
          <w:bCs w:val="1"/>
        </w:rPr>
        <w:t xml:space="preserve">Jaroslav Koléšek, sochař:</w:t>
      </w:r>
      <w:r>
        <w:rPr/>
        <w:t xml:space="preserve"> “To je rozeta Mercedes Benz. Ta rozeta je udělaná klasicky kamenickým způsobem a je určena do soukromé kaple Mercedes Benz ve Stuttgartské katedrále. A když se pozorně podíváte, tak neobdivuji kult silných aut, ale je to spíš naopak. Trošku se mu vysmívám a ten objekt v sobě nese hodně ironie.”</w:t>
      </w:r>
    </w:p>
    <w:p>
      <w:pPr/>
      <w:r>
        <w:rPr/>
        <w:t xml:space="preserve">Výstava Átman znamená dech Urszuly Broll pak mapuje její tvorbu od doby. kdy tato polská malířka začínala až po dobu, kdy našla svou vlastní cestu jejíž znakem je mandala a akvarelová technika. Její nejvýznamnější díla se tak vyznačují zájmem o východní mystiku. </w:t>
      </w:r>
    </w:p>
    <w:p>
      <w:pPr/>
      <w:r>
        <w:rPr>
          <w:b w:val="1"/>
          <w:bCs w:val="1"/>
        </w:rPr>
        <w:t xml:space="preserve">Janina Hobgarska, kurátorka výstavy: </w:t>
      </w:r>
      <w:r>
        <w:rPr/>
        <w:t xml:space="preserve">“Jsou to vlastně geometrické tvary, které jsou také nejcharakterističtější pro Urszulu Broll. Ona v těchto mandalách malovala jakoby pohledem dovnitř a nikoliv ven. Na výstavě máme také kresby a akvarely, které ukazují krkonošské krajinky, protože Urszula Broll se v roce 83 přestěhovala do Krkonoš a tyto krajinky jsou duchovní obrazy, které vykračují mimo místo a čas.”</w:t>
      </w:r>
    </w:p>
    <w:p>
      <w:pPr/>
      <w:r>
        <w:rPr/>
        <w:t xml:space="preserve">Jedná se o první komplexní ukázku tvorby této vynikající umělkyně v České republice. Obě výstavy budou v GVUO k vidění do 12.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70/vystavy-technointim-a-atman-znamena-dech-v-gv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2026-09-29T02:27:47+02:00</dcterms:created>
  <dcterms:modified xsi:type="dcterms:W3CDTF">2026-09-29T02:27:47+02:00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