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24.1.2023,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 nemocnici se chystají na velkou rekonstrukci rehabilitace, práce potrvají necelý rok</w:t>
      </w:r>
    </w:p>
    <w:p>
      <w:pPr/>
      <w:r>
        <w:rPr/>
        <w:t xml:space="preserve">Rehabilitace, která se nachází v suterénu havířovské nemocnice, je posledním původním komplexem. Přístrojová technika je sice na vysoké úrovni, prostory jsou ale zhruba 50 let staré. Nyní ambulantní rehabilitace projde rekonstrukcí. </w:t>
      </w:r>
    </w:p>
    <w:p>
      <w:pPr/>
      <w:r>
        <w:rPr>
          <w:b w:val="1"/>
          <w:bCs w:val="1"/>
        </w:rPr>
        <w:t xml:space="preserve">Irma Kaňová, PR manažer Nemocnice Havířov: </w:t>
      </w:r>
      <w:r>
        <w:rPr/>
        <w:t xml:space="preserve">“Když se podíváte kolem sebe, tak sami uznáte, že jsou to prostory, ve kterých se zaměstnancům nechce ani moc pracovat a pacientům léčit. Takže máme obrovskou radost, že tato rekonstrukce, na kterou jsme hodně dlouho čekali a o kterou jsme hodně usilovali, se nakonec povede a za několik málo dní ji zahájíme a spustíme.” </w:t>
      </w:r>
    </w:p>
    <w:p>
      <w:pPr/>
      <w:r>
        <w:rPr/>
        <w:t xml:space="preserve">Co bude součástí této rekonstrukce?</w:t>
      </w:r>
    </w:p>
    <w:p>
      <w:pPr/>
      <w:r>
        <w:rPr>
          <w:b w:val="1"/>
          <w:bCs w:val="1"/>
        </w:rPr>
        <w:t xml:space="preserve">Irma Kaňová, PR manažer Nemocnice Havířov: </w:t>
      </w:r>
      <w:r>
        <w:rPr/>
        <w:t xml:space="preserve">“Budou se rekonstruovat veškeré prostory ambulantní rehabilitace, které jsou v suterénu. Jelikož to bude velká rekonstrukce, tak ji rozdělíme na jednotlivé etapy. Zahájíme rekonstrukci části tělocvičen, elektroléčbou, magnetoterapií a součástí bude třeba výměna tady toho dlouho nefunkčního bazénu, na který se budou pacienti těšit nejvíc.”</w:t>
      </w:r>
    </w:p>
    <w:p>
      <w:pPr/>
      <w:r>
        <w:rPr/>
        <w:t xml:space="preserve">Práce začnou už na konci ledna. </w:t>
      </w:r>
    </w:p>
    <w:p>
      <w:pPr/>
      <w:r>
        <w:rPr>
          <w:b w:val="1"/>
          <w:bCs w:val="1"/>
        </w:rPr>
        <w:t xml:space="preserve">Petr Baránek, provozně-technický náměstek Nemocnice Havířov: </w:t>
      </w:r>
      <w:r>
        <w:rPr/>
        <w:t xml:space="preserve">“To znamená veškeré elektroinstalace, vodařské záležitosti. Stavebně se vybourají všechny příčky, postaví se znovu. Budou prostory osazeny podhledy, novými světly a bude se jednat o rekonstrukci prostor nejen pro pacienty, ale také zázemí zaměstnanců.”</w:t>
      </w:r>
    </w:p>
    <w:p>
      <w:pPr/>
      <w:r>
        <w:rPr>
          <w:b w:val="1"/>
          <w:bCs w:val="1"/>
        </w:rPr>
        <w:t xml:space="preserve">Zdenka Kališíková, fyzioterapeutka: </w:t>
      </w:r>
      <w:r>
        <w:rPr/>
        <w:t xml:space="preserve">“Jsem tady necelých pět let, předtím jsem pracovala v lázních v Karviné v Dárkově. Takže můžu srovnat prostředí, tam to bylo modernější, protože ty lázně jsou vybavené celkem dobře. Tady to prostředí by chtělo zrekonstruovat a něco s tím udělat, aby to bylo i pro pacienty příjemné, protože, když tady přijdou a zjistí, že tady máme vše zastaralé, tak to nepřispívá k jejich léčbě a necítí se tady moc dobře. Těšíme se na rekonstrukci, konečně tady bude to prostředí pro nás i pacienty příjemné.”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vlastně od začátku postavení nemocnice, a to už v dnešní době nevyhovuje. Už by to chtělo rekonstrukci.”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“Hlavně, aby to bylo účelné. Ne jen pěkné a služby a péče zaostávala. Aby byla nejdříve péče na úrovni. Předpokládám, že je.”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“Jak to bude lepší, proč ne.” </w:t>
      </w:r>
    </w:p>
    <w:p>
      <w:pPr/>
      <w:r>
        <w:rPr/>
        <w:t xml:space="preserve">Rekonstrukce bude trvat necelý rok a bude stát zhruba 60 milionů korun. Značnou část nákladů pokryje zřizovatel, tedy MSK.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384/v-havirovske-nemocnici-se-chystaji-na-velkou-rekonstrukci-rehabilitace-prace-potrvaji-necely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2026-11-06T03:23:14+01:00</dcterms:created>
  <dcterms:modified xsi:type="dcterms:W3CDTF">2026-11-06T03:23:14+01:00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