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procházejí rekonstrukcí uvolněné byty. Zároveň přibývá stížností na plísně. Nájemníci si za ně mohou sami</w:t>
      </w:r>
    </w:p>
    <w:p>
      <w:pPr/>
      <w:r>
        <w:rPr/>
        <w:t xml:space="preserve">Nové podlahy, elektřina, omítka, sociální zázemí, dveře i osvětlení. Uvolněné obecní byty porubská radnice mění na moderní a teprve poté je nabízí novým nájemníkům.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“Ten byt už je nachystaný rovnou k bydlení. To znamená navezete nábytek a u těch bytů zatím není kuchyňská linka, kterou dáváme až po domluvě, protože jsme zjistili, že celá řada lidí má svoji.”</w:t>
      </w:r>
    </w:p>
    <w:p>
      <w:pPr/>
      <w:r>
        <w:rPr/>
        <w:t xml:space="preserve">Jsou dvě možnosti, jak v Porubě získat obecní byt. Tou nejběžnější je pomocí takzvaného příspěvku na opravy a modernizace bytů. 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“Pro lidi, kteří nemají takové finanční možnosti, tak samozřejmě jsme také připraveni. Spolupracujeme s magistrátem města Ostravy na programu sociálního bydlení.” </w:t>
      </w:r>
    </w:p>
    <w:p>
      <w:pPr/>
      <w:r>
        <w:rPr/>
        <w:t xml:space="preserve">Co je aktuálně velkým problémem, tak je to plíseň v bytech, na kterou si ztěžuje stále více nájemníků.</w:t>
      </w:r>
    </w:p>
    <w:p>
      <w:pPr/>
      <w:r>
        <w:rPr>
          <w:b w:val="1"/>
          <w:bCs w:val="1"/>
        </w:rPr>
        <w:t xml:space="preserve">Petra Lehká, vedoucí odboru bytového hospodářství a údržby budov, MOb Poruba:  </w:t>
      </w:r>
      <w:r>
        <w:rPr/>
        <w:t xml:space="preserve">“My se domníváme, že to je způsobeno tím, že s ohledem na energetickou krizi na zvýšení cen za energie, se lidé snaží šetřit. Nevětrají v důsledku tady toho,  málo topí a tím pádem ten byt nepracuje. Cirkulace vzduchu nefunguje, proto se tam ta plíšeň hromadí.”</w:t>
      </w:r>
    </w:p>
    <w:p>
      <w:pPr/>
      <w:r>
        <w:rPr/>
        <w:t xml:space="preserve">Ideální je větrat krátce a nárazově i vícekrát denně podle potřeby a udržovat teplotu kolem 21 stupňů.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23/v-porube-prochazeji-rekonstrukci-uvolnene-byty-zaroven-pribyva-stiznosti-na-plisne-najemnici-si-za-ne-mohou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