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školní bistro pokračuje. Školy mají o mentoring špičkových kuchařů velký zájem</w:t>
      </w:r>
    </w:p>
    <w:p>
      <w:pPr/>
      <w:r>
        <w:rPr/>
        <w:t xml:space="preserve">Fajne školní bistro pokračuje na ostravských školách i v novém roce. Jako první si vaření s mentoringem renomovaného kuchaře Petra Bláhy vyzkoušely kuchařky v jídelně Základní školy ve Svinově. </w:t>
      </w:r>
    </w:p>
    <w:p>
      <w:pPr/>
      <w:r>
        <w:rPr>
          <w:b w:val="1"/>
          <w:bCs w:val="1"/>
        </w:rPr>
        <w:t xml:space="preserve">Petr Bláha, šéfkuchař: </w:t>
      </w:r>
      <w:r>
        <w:rPr/>
        <w:t xml:space="preserve">"Je to dobrý nápad. Pomáhám školám, aby pro ně bylo vaření jednodušší, zábavnější a any se kuchařky netrápili s tím jídlem." </w:t>
      </w:r>
    </w:p>
    <w:p>
      <w:pPr/>
      <w:r>
        <w:rPr/>
        <w:t xml:space="preserve">Vařit chutně, zdravě a vyváženě učí kuchařky ostravských školních jídelen od roku 2019 šéfkuchař  David Valíček. Letos má ale posily, aby se projekt mohl uskutečnit na více školách, kde je o něj velký zájem.</w:t>
      </w:r>
    </w:p>
    <w:p>
      <w:pPr/>
      <w:r>
        <w:rPr>
          <w:b w:val="1"/>
          <w:bCs w:val="1"/>
        </w:rPr>
        <w:t xml:space="preserve">Soňa Geriková, vedoucí školní jídelny ZŠ Svinov:</w:t>
      </w:r>
      <w:r>
        <w:rPr/>
        <w:t xml:space="preserve"> "S panem kuchařem Bláhou jsme si vyříkali určité věci, vlastně jsme si pomohli a vaříme vlastně jídlo, které vaříme běžně, jen jme tam třeba zařadili jiný druh rýže." </w:t>
      </w:r>
    </w:p>
    <w:p>
      <w:pPr/>
      <w:r>
        <w:rPr>
          <w:b w:val="1"/>
          <w:bCs w:val="1"/>
        </w:rPr>
        <w:t xml:space="preserve">anketa, děti ZŠ Svinov: </w:t>
      </w:r>
      <w:r>
        <w:rPr/>
        <w:t xml:space="preserve">"Je to jiné, skvělé a i polívka byla dobrá." </w:t>
      </w:r>
    </w:p>
    <w:p>
      <w:pPr/>
      <w:r>
        <w:rPr/>
        <w:t xml:space="preserve">"Vaří tady skoro každý den dobře a dneska to hodnotím docela v pohodě." </w:t>
      </w:r>
    </w:p>
    <w:p>
      <w:pPr/>
      <w:r>
        <w:rPr/>
        <w:t xml:space="preserve">Vaření v jídelně je samozřejmě jiné i pro šéfkuchaře, kteří se musejí rychle adaptovat a seznámit s prostředím. Děti jsou na jídlo náročné.</w:t>
      </w:r>
    </w:p>
    <w:p>
      <w:pPr/>
      <w:r>
        <w:rPr>
          <w:b w:val="1"/>
          <w:bCs w:val="1"/>
        </w:rPr>
        <w:t xml:space="preserve">Andra Hoffmannová, náměstkyně primátora Ostravy: </w:t>
      </w:r>
      <w:r>
        <w:rPr/>
        <w:t xml:space="preserve">My ten tým kuchařů rozšiřujeme na tři, kteří společně s výživovou poradkyní a dalšími odborníky budou postupně navštěvovat naše základní a nově i mateřské školy." </w:t>
      </w:r>
    </w:p>
    <w:p>
      <w:pPr/>
      <w:r>
        <w:rPr/>
        <w:t xml:space="preserve">V letošním roce také vznikne nová kuchařka nejoblíbenějších jídel jednotlivých ostravských škol.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437/fajne-skolni-bistro-pokracuje-skoly-maji-o-mentoring-spickovych-kuchar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2026-04-22T11:29:13+02:00</dcterms:created>
  <dcterms:modified xsi:type="dcterms:W3CDTF">2026-04-22T11:29:13+02:00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