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šibenici před domem hejtmana stráví půl roku ve vězení. Pachatel je totiž recidivista</w:t>
      </w:r>
    </w:p>
    <w:p>
      <w:pPr/>
      <w:r>
        <w:rPr/>
        <w:t xml:space="preserve">Toto je fotografie šibenice, kterou loni v lednu našel před domem hejtman Ivo Vondrák. Je na ní nápis vlastizrádce. V té době totiž řádil covid a autorům se nelíbilo, jak jsou omezování vládními nařízeními. Policisté na šibenici našli otisky prstů Vojtěcha Zdráhala, kterého později obvinili a v minulých dnech byl i odsouzen.</w:t>
      </w:r>
    </w:p>
    <w:p>
      <w:pPr/>
      <w:r>
        <w:rPr>
          <w:b w:val="1"/>
          <w:bCs w:val="1"/>
        </w:rPr>
        <w:t xml:space="preserve">Jiří Urban, místopředseda Okresního soudu v Opavě: </w:t>
      </w:r>
      <w:r>
        <w:rPr/>
        <w:t xml:space="preserve">"Bylo to překvalifikováno na vyhrožování s cílem působit na úřední osobu. Obžalovaný prohlásil vinu a uložený trest 6 měsíců nepodmíněně přijal." </w:t>
      </w:r>
    </w:p>
    <w:p>
      <w:pPr/>
      <w:r>
        <w:rPr/>
        <w:t xml:space="preserve">Zdráhal měl sice ještě kumpány, kteří s ním šibenici instalovali, ale odmítl je prozradit. Proto je potrestán pouze on. Za normálních okolností by mu hrozila jen podmínka, ale zrovna je ve vězení v Kuřimi, kde byl poslán za jiné trestné činy. Předchozí podmínky prý navíc ignoroval. Hejtman počítal spíš s podmíněným trestem.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"Není to o tom, že bych z něčeho podobného měl radost, to určitě ne. Na druhou stranu považuji za pozitivní a uspokojivé, že se tyto věci začaly konečně řešit, protože se obávám, že v opačném případě by ta agresivita některých lidí mohla přerůstat a to je jev velice negativní a nebezpečný." </w:t>
      </w:r>
    </w:p>
    <w:p>
      <w:pPr/>
      <w:r>
        <w:rPr/>
        <w:t xml:space="preserve">Sám obviněný prostřednictvím videokonference z věznice v Kuřimi u soudu řekl, že to, co udělal, byla blbost, ale zpátky se to už bohužel nedá vrátit. Svou vinu přiznal.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31/za-sibenici-pred-domem-hejtmana-stravi-pul-roku-ve-vezeni-pachatel-je-totiz-recidiv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2026-10-31T01:46:25+01:00</dcterms:created>
  <dcterms:modified xsi:type="dcterms:W3CDTF">2026-10-31T01:46:25+01:00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