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Lednovému koncertu přizpůsobil Brač nový repertoár, většina skladeb byla nových</w:t>
      </w:r>
    </w:p>
    <w:p>
      <w:pPr/>
      <w:r>
        <w:rPr/>
        <w:t xml:space="preserve">Koncert v Dělnickém domě byl v podstatě vyvrcholením jubilejní sezony, ve které si  Tamburašský orchestr Brač připomněl 110. výročí svého vzniku. Obvykle sice své vystoupení směřoval soubor do předvánočního času, ale právě vzhledem k oslavám, jejichž hlavní událostí byl nedávný podzimní festival Zvuky Balkánu, odsunul koncert až na leden. A tomu byl přizpůsoben i jeho repertoár.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“Protože jsme museli ty vánoční skladby vyhodit, tak jsme museli narychlo do programu napasovat nové skladby. Třináct jich opravdu bude mít premiéru.    </w:t>
      </w:r>
    </w:p>
    <w:p>
      <w:pPr/>
      <w:r>
        <w:rPr/>
        <w:t xml:space="preserve">Během koncertu zaznělo celkem 20 skladeb, z toho většina tedy úplně nových. Byla mezi nimi například skladba z rudolfinských časů, písnička z pohádky nebo i folková hudba. Návštěvníci se mohli zaposlouchat také do díla Bedřicha Smetany nebo naopak do odlehčeného hitu filmového Trháku. </w:t>
      </w:r>
    </w:p>
    <w:p>
      <w:pPr/>
      <w:r>
        <w:rPr/>
        <w:t xml:space="preserve">Se svými příznivci se tamburaši hodlají znovu setkat zase na jaře. </w:t>
      </w:r>
    </w:p>
    <w:p>
      <w:pPr/>
      <w:r>
        <w:rPr>
          <w:b w:val="1"/>
          <w:bCs w:val="1"/>
        </w:rPr>
        <w:t xml:space="preserve">Jindřich Foltas, dirigent Tamburašského orchestru Brač: </w:t>
      </w:r>
      <w:r>
        <w:rPr/>
        <w:t xml:space="preserve">“Určitě bude jarní koncert. Doufáme, pokud tedy nezačne oprava Dělnického domu, že bude i Vánoční koncert, určitě chystáte nějaké vystoupení i na noc kostelů, na den města, vystoupení v Charitě a podobně.”   </w:t>
      </w:r>
    </w:p>
    <w:p>
      <w:pPr/>
      <w:r>
        <w:rPr/>
        <w:t xml:space="preserve">Zmíněná plánovaná rekonstrukce Dělnického domu je událostí, která by v mnohém ovlivnila konání kulturních akcí ve Studénce. Nicméně pracovníci organizace SAK zatím do velkého sálu mohou pozvat i na další programy, například divadla a v tomto čase především plesy. </w:t>
      </w:r>
    </w:p>
    <w:p>
      <w:pPr/>
      <w:r>
        <w:rPr>
          <w:b w:val="1"/>
          <w:bCs w:val="1"/>
        </w:rPr>
        <w:t xml:space="preserve">Lucie Zajícová, SAK Studénka: </w:t>
      </w:r>
      <w:r>
        <w:rPr/>
        <w:t xml:space="preserve">“Čekáme, jak se vyřídí dotace a rekonstrukce Dělnického  domu. Ale hlavním tématem je ples, chystáme tombolu, výzdobu a už se moc těšíme.”</w:t>
      </w:r>
    </w:p>
    <w:p>
      <w:pPr/>
      <w:r>
        <w:rPr/>
        <w:t xml:space="preserve">25. městský ples s podtitulem magický se tu bude konat 17. února. V březnu jsou pak na programu dvě divadla - komedie s detektivní zápletkou Liga proti nevěře a pohádka O Sněhurce a sedmi trpaslících.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546/lednovemu-koncertu-prizpusobil-brac-novy-repertoar-vetsina-skladeb-byla-n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