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16.2.2023,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MS kraje předalo Horské službě Jeseníky dvě nové terénní čtyřkolky v hodnotě 1 milionu korun</w:t>
      </w:r>
    </w:p>
    <w:p>
      <w:pPr/>
      <w:r>
        <w:rPr/>
        <w:t xml:space="preserve"> Podpora horské služby ze strany MS kraje není žádnou novinkou, stává se již pravidlem.  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„V loňském roce jsme dali milion 300 tisíc, v letošním roce předpokládáme, že dáme totéž a myslím si, že se to vždycky vyplatí, mít takovou techniku k dispozici.“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„Lidé chodí více do přírody a chceme, aby ta bezpečnost byla i na těch horách dostupná. Jsou to místa, kde mnohdy turisté chodí, auto se tma nedostane a proto tady tyto stroje, které jsou za mnou, které můžou rychle zasáhnout k tomu, aby byla poskytnuta rychle první pomoc.“</w:t>
      </w:r>
    </w:p>
    <w:p>
      <w:pPr/>
      <w:r>
        <w:rPr/>
        <w:t xml:space="preserve"> Obě terénní čtyřkolky v hodnotě zhruba jeden milion korun budou ihned připraveny k zásahům.</w:t>
      </w:r>
    </w:p>
    <w:p>
      <w:pPr/>
      <w:r>
        <w:rPr>
          <w:b w:val="1"/>
          <w:bCs w:val="1"/>
        </w:rPr>
        <w:t xml:space="preserve">Vítězslav Kaller, náčelník HS Jeseníky:</w:t>
      </w:r>
      <w:r>
        <w:rPr/>
        <w:t xml:space="preserve"> „Tak tyto dvě čtyřkolky budou používány tady v regionu MS kraje, konkrétně na stanici HS Karlov na Ovčárně, lokalita Praděd, Karlov, Velký Kotel, Malá Morávka.“</w:t>
      </w:r>
    </w:p>
    <w:p>
      <w:pPr/>
      <w:r>
        <w:rPr>
          <w:b w:val="1"/>
          <w:bCs w:val="1"/>
        </w:rPr>
        <w:t xml:space="preserve">René Mašín, ředitel Horské služby ČR: </w:t>
      </w:r>
      <w:r>
        <w:rPr/>
        <w:t xml:space="preserve">„Ta zima tak, jak byla před 14 dny, se ukázala, že umí být dost drsná. To se týkalo i zásahů horské služby, protože jsme z hřebenových partií hodně stahovali lidí, kteří na to nebyli připraveni.“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„V těchto krocích budeme pokračovat i v následujících letech, kdy v letošním roce máme opět vyčleněnou částku 1,3 milionů, která půjde na podporu činnosti a techniky horské služby.“</w:t>
      </w:r>
    </w:p>
    <w:p>
      <w:pPr/>
      <w:r>
        <w:rPr/>
        <w:t xml:space="preserve"> MS kraj podporuje také horskou služby v Beskydech, která dostala finance na provoz, technické a lékařské vybavení do terénu.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748/vedeni-ms-kraje-predalo-horske-sluzbe-jeseniky-dve-nove-terenni-ctyrkolky-v-hodnote-1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2026-05-01T16:42:45+02:00</dcterms:created>
  <dcterms:modified xsi:type="dcterms:W3CDTF">2026-05-01T16:42:45+02:00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