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16.2.2023,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Výstavu chovatelů zpestřil Králičí hop</w:t>
      </w:r>
    </w:p>
    <w:p>
      <w:pPr/>
      <w:r>
        <w:rPr/>
        <w:t xml:space="preserve">Únorová výstava místních chovatelů ve Studénce je pořádána především jako prodejní, na poslední chvíli si zájemci mohou před jarem pořídit do svých chovů nová zvířata.</w:t>
      </w:r>
    </w:p>
    <w:p>
      <w:pPr/>
      <w:r>
        <w:rPr>
          <w:b w:val="1"/>
          <w:bCs w:val="1"/>
        </w:rPr>
        <w:t xml:space="preserve">Petr Bartoník, Český svaz chovatelů, ZO Studénka: </w:t>
      </w:r>
      <w:r>
        <w:rPr/>
        <w:t xml:space="preserve">“Dnešní výstava je výstava králíků, drůbeže a holubů. Máme tady 141 králíků, 54 drůbeže a 70 holubů. Největší králík tady je Francouzský beran, který má sedm kilo, a nejmenší je zakrslý Hermelín, který má tak kilo, kilo a půl.” </w:t>
      </w:r>
    </w:p>
    <w:p>
      <w:pPr/>
      <w:r>
        <w:rPr>
          <w:b w:val="1"/>
          <w:bCs w:val="1"/>
        </w:rPr>
        <w:t xml:space="preserve">Peter Čanecký, Český svaz chovatelů, ZO Studénka: </w:t>
      </w:r>
      <w:r>
        <w:rPr/>
        <w:t xml:space="preserve">“Tu vystavujeme vodní drůbež, husy české, kachny Indické běžce. Dále máme zdrobnělé slepice, plynuty, bantamky a další různé druhy plemen.” </w:t>
      </w:r>
    </w:p>
    <w:p>
      <w:pPr/>
      <w:r>
        <w:rPr/>
        <w:t xml:space="preserve">Nedá se říci, že přímo vzácným, ale méně chovaným plemenem drůbeže u nás  jsou tyto zakrslé slepice, které byly vyšlechtěny koncem 19. století v Anglii. </w:t>
      </w:r>
    </w:p>
    <w:p>
      <w:pPr/>
      <w:r>
        <w:rPr>
          <w:b w:val="1"/>
          <w:bCs w:val="1"/>
        </w:rPr>
        <w:t xml:space="preserve">Peter Čanecký, Český svaz chovatelů, ZO Studénka: </w:t>
      </w:r>
      <w:r>
        <w:rPr/>
        <w:t xml:space="preserve">“Ty slepice jsou stříbrné nebo zlaté ale musí být vždycky lemované. Řadí se mezi nejmenší chovanou drůbež., je to okrasná drůbež pro výstavy.”</w:t>
      </w:r>
    </w:p>
    <w:p>
      <w:pPr/>
      <w:r>
        <w:rPr/>
        <w:t xml:space="preserve">Zpestřením výstavy, zejména pro její dětské návštěvníky, byl Králičí hop. Této sportovní zábavě, kdy králíci skáčou přes různé překážky, se věnuje nová členka místních chovatelů, má sice jen jednoho králíka, ale šikovného. </w:t>
      </w:r>
    </w:p>
    <w:p>
      <w:pPr/>
      <w:r>
        <w:rPr>
          <w:b w:val="1"/>
          <w:bCs w:val="1"/>
        </w:rPr>
        <w:t xml:space="preserve">Nikola Kubalová, Český svaz chovatelů, ZO Studénka: </w:t>
      </w:r>
      <w:r>
        <w:rPr/>
        <w:t xml:space="preserve">“Já jsem to toho svého králíka  učila tak, že jsem na překážky dala jen jednu tyčku a nechala jsem králíka volně běhat po koberci.  A ono ho to bavilo, tak jsem postupně přešli na vodítko a postupně jsme zvyšovali tu výšku překážky.”</w:t>
      </w:r>
    </w:p>
    <w:p>
      <w:pPr/>
      <w:r>
        <w:rPr/>
        <w:t xml:space="preserve">Se svým králíkem začala Nikola Kubalová trénovat, když mu byly tři měsíce. </w:t>
      </w:r>
    </w:p>
    <w:p>
      <w:pPr/>
      <w:r>
        <w:rPr>
          <w:b w:val="1"/>
          <w:bCs w:val="1"/>
        </w:rPr>
        <w:t xml:space="preserve">Nikola Kubalová, Český svaz chovatelů, ZO Studénka: </w:t>
      </w:r>
      <w:r>
        <w:rPr/>
        <w:t xml:space="preserve">“Není jasné dané, jaké plemeno by to mělo být. Jsou sice i přímo sportovní králíci, le třeba tady tahle je obyčejný zakrslý králík, je to kříženec bez průkazu původu. Důležité je, aby to toho králíka bavilo. Když ho to bavit nebude, tak ho to prostě nenaučíte.”    </w:t>
      </w:r>
    </w:p>
    <w:p>
      <w:pPr/>
      <w:r>
        <w:rPr/>
        <w:t xml:space="preserve">V České republice existuje i Klub Králičího hopu, který pořádá oficiální závody.  Nikola byla se svým chlupáčem v prosinci na soutěži  Brně a v létě se chystá do Kroměříže nebo Štěpánova.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5749/vystavu-chovatelu-zpestril-kralici-h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2026-06-25T14:20:30+02:00</dcterms:created>
  <dcterms:modified xsi:type="dcterms:W3CDTF">2026-06-25T14:20:30+02:00</dcterms:modified>
</cp:coreProperties>
</file>

<file path=docProps/custom.xml><?xml version="1.0" encoding="utf-8"?>
<Properties xmlns="http://schemas.openxmlformats.org/officeDocument/2006/custom-properties" xmlns:vt="http://schemas.openxmlformats.org/officeDocument/2006/docPropsVTypes"/>
</file>