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16.2.2023,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Recidivista se po propuštění rychle vrátil k řemeslu. Při krádežích mu nevadili psi, ani majitelé</w:t>
      </w:r>
    </w:p>
    <w:p>
      <w:pPr/>
      <w:r>
        <w:rPr/>
        <w:t xml:space="preserve">Případy krádeží z pozemků rodinných domků v Ostravě a okolí začaly v prosinci. Během několika týdnů jich nasbírali kriminalisté z Poruby 14. K dispozici měli i videa, kde se zloděj maskoval rouškou. Modus operandi bylo podobné. </w:t>
      </w:r>
    </w:p>
    <w:p>
      <w:pPr/>
      <w:r>
        <w:rPr>
          <w:b w:val="1"/>
          <w:bCs w:val="1"/>
        </w:rPr>
        <w:t xml:space="preserve">Barbora Oralová, vyšetřovatelka PČR Ostrava-Poruba:</w:t>
      </w:r>
      <w:r>
        <w:rPr/>
        <w:t xml:space="preserve"> "Využíval otevřené zahrady, kde vstupoval volně přístupnou brankou, která nebyla uzamčena a kde viděl volně zaparkovaná auta, která často také nebyla uzamčena." </w:t>
      </w:r>
    </w:p>
    <w:p>
      <w:pPr/>
      <w:r>
        <w:rPr/>
        <w:t xml:space="preserve">Ani maskování, ale zloději nepomohlo a policisté mu brzy byli na stopě. Později přiznal, že si myslel, že vesnice jako je Krásné Pole nebo Dolní Lhota už patří pod opavskou policii, kde ho neznají.</w:t>
      </w:r>
    </w:p>
    <w:p>
      <w:pPr/>
      <w:r>
        <w:rPr>
          <w:b w:val="1"/>
          <w:bCs w:val="1"/>
        </w:rPr>
        <w:t xml:space="preserve">Barbora Oralová, vyšetřovatelka PČR Ostrava-Poruba:</w:t>
      </w:r>
      <w:r>
        <w:rPr/>
        <w:t xml:space="preserve"> "Při páchání trestné činnosti byli ti lidé opravdu doma a dokonce měli na zahradách své psy, kteří štěkali." </w:t>
      </w:r>
    </w:p>
    <w:p>
      <w:pPr/>
      <w:r>
        <w:rPr/>
        <w:t xml:space="preserve">Policisté také zdůraznili, že majitelé domku mu práci krádeže velmi zjednodušili, když nechávali odemknuté dveře i auta.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"Chtěli bychom apelovat na majitele rodinných domků, aby branky u pozemků zamykali a pokud mají u domu zaparkovaná auta, aby i ta zamykali a nenechávali v nich nic cenného." </w:t>
      </w:r>
    </w:p>
    <w:p>
      <w:pPr/>
      <w:r>
        <w:rPr/>
        <w:t xml:space="preserve">Zloděj prodával ukradené věci náhodným lidem. Jde o recidivistu, který začal krást už dva měsíce po propuštění z posledního výkonu trestu. Tentokrát mu hrozí 5 let za mřížemi.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5757/recidivista-se-po-propusteni-rychle-vratil-k-remeslu-pri-kradezich-mu-nevadili-psi-ani-maj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2026-06-18T08:14:03+02:00</dcterms:created>
  <dcterms:modified xsi:type="dcterms:W3CDTF">2026-06-18T08:14:03+02:00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