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25.2.2023,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Karviná-Ráj má nové dětské oddělení</w:t>
      </w:r>
    </w:p>
    <w:p>
      <w:pPr/>
      <w:r>
        <w:rPr/>
        <w:t xml:space="preserve">V Nemocnici Karviná-Ráj bylo slavnostně otevřeno nově zrekonstruované dětské oddělení. První prohlídky se zúčastnili zástupci nemocnice, města, pojišťoven a dalších hostů. 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"Je to návaznost na ortopedii, kterou jsme rozšířili a potřebovali jsme vytvořit JIP lůžka pro ortopedii, takže tam, kde byly původní JIP dětského, je teď JIP ortopedie."</w:t>
      </w:r>
    </w:p>
    <w:p>
      <w:pPr/>
      <w:r>
        <w:rPr/>
        <w:t xml:space="preserve">Nově je tedy dětská jednotka intenzivní péče součástí dětského oddělení na  1. patře, které je v krásném barevném kabátku.</w:t>
      </w:r>
    </w:p>
    <w:p>
      <w:pPr/>
      <w:r>
        <w:rPr>
          <w:b w:val="1"/>
          <w:bCs w:val="1"/>
        </w:rPr>
        <w:t xml:space="preserve">Ivo Žolnerčík, ředitel Nemocnice Karviná-Ráj</w:t>
      </w:r>
      <w:r>
        <w:rPr/>
        <w:t xml:space="preserve">: "Jsem rád,  protože pokud ty změny jsou, jsou rádi i ti primáři a vrchní, je to taková symbióza. Myslím, že v dnešní době, kdy je nedostatek pracovních sil, sestřiček a doktorů, pokud mají pěkné zázemí a prostředí, tak se do té práce těší."</w:t>
      </w:r>
    </w:p>
    <w:p>
      <w:pPr/>
      <w:r>
        <w:rPr>
          <w:b w:val="1"/>
          <w:bCs w:val="1"/>
        </w:rPr>
        <w:t xml:space="preserve">Barbara Widenková, primářka dětského oddělení Nemocnice Karviná-Ráj</w:t>
      </w:r>
      <w:r>
        <w:rPr/>
        <w:t xml:space="preserve">: "Nově zrekonstruovaná stanice dětského oddělení má JIP o kapacitě 4 akutních lůžek a stanici menších dětí, kde hospitalizujeme děťátka do tří let. Tady disponujeme deseti postýlkami plus sedm lůžek pro doprovody. V podstatě doprovod rodičů je v dnešní době trendem, nejen do šesti let, ale máme hospitalizované rodiče i u starších dětí."</w:t>
      </w:r>
    </w:p>
    <w:p>
      <w:pPr/>
      <w:r>
        <w:rPr/>
        <w:t xml:space="preserve">Se svým malým synem tráví na novém dětském oddělení čas i jeho otec, Tomáš Badura.</w:t>
      </w:r>
    </w:p>
    <w:p>
      <w:pPr/>
      <w:r>
        <w:rPr>
          <w:b w:val="1"/>
          <w:bCs w:val="1"/>
        </w:rPr>
        <w:t xml:space="preserve">Tomáš Badura, otec hospitalizovaného dítěte:</w:t>
      </w:r>
      <w:r>
        <w:rPr/>
        <w:t xml:space="preserve"> "Tu nemocnici takto znám už hodně dlouho, ale ten posun je fakt co se týče kvality vybavení a přístupu k personálu  je to úplně na jiné úrovni.”</w:t>
      </w:r>
    </w:p>
    <w:p>
      <w:pPr/>
      <w:r>
        <w:rPr/>
        <w:t xml:space="preserve">Slavnostního otevření dětského oddělení  se zúčastnili i zástupci karvinské věznice. Dětským pacientům věnovali 200 ručně šitých hraček. V rámci aktivit je ušili sami odsouzení.</w:t>
      </w:r>
    </w:p>
    <w:p>
      <w:pPr/>
      <w:r>
        <w:rPr>
          <w:b w:val="1"/>
          <w:bCs w:val="1"/>
        </w:rPr>
        <w:t xml:space="preserve">Eva Loučková, mluvčí Věznice Karviná: </w:t>
      </w:r>
      <w:r>
        <w:rPr/>
        <w:t xml:space="preserve">"Děti je údajně budou dostávat za odměnu, zejména za odběry, které nejsou moc příjemní pro dospělé natož pro ty malé človíčky:”</w:t>
      </w:r>
    </w:p>
    <w:p>
      <w:pPr/>
      <w:r>
        <w:rPr/>
        <w:t xml:space="preserve">V plánu má nemocnice zrekonstruovat i druhou část dětského oddělení, pro starší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880/nemocnice-karvinaraj-ma-nove-detske-odd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2026-10-23T07:44:02+02:00</dcterms:created>
  <dcterms:modified xsi:type="dcterms:W3CDTF">2026-10-23T07:44:02+02:00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