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Ukrajině začala před rokem válka. A Opava byla na nohou</w:t>
      </w:r>
    </w:p>
    <w:p>
      <w:pPr/>
      <w:r>
        <w:rPr/>
        <w:t xml:space="preserve">  Pár  dnů po vypuknutí války svolal primátor Opavy zasedání krizového  štábu. Hlavním úkolem bylo zajistit dostatečné ubytovací  kapacity pro očekávanou uprchlickou vlnu.</w:t>
      </w:r>
    </w:p>
    <w:p>
      <w:pPr/>
      <w:r>
        <w:rPr/>
        <w:t xml:space="preserve">  První  běženci dorazili do Opavy bezprostředně po vypuknutí války.  Většinou to byli lidé, kteří už zde měli příbuzné a k těm  se uchýlili. Další  už potřebovali s ubytováním pomoci.  Např. starší manželé z Oděsy našli zázemí v hotelu u  fotbalového stadionu.   </w:t>
      </w:r>
    </w:p>
    <w:p>
      <w:pPr/>
      <w:r>
        <w:rPr>
          <w:b w:val="1"/>
          <w:bCs w:val="1"/>
          <w:i w:val="1"/>
          <w:iCs w:val="1"/>
        </w:rPr>
        <w:t xml:space="preserve">Ljuba:</w:t>
      </w:r>
      <w:r>
        <w:rPr/>
        <w:t xml:space="preserve">„Bojíme  se nejen o své životy, ale také se bojíme zůstat v zemi, která  je okupovaná.“</w:t>
      </w:r>
    </w:p>
    <w:p>
      <w:pPr/>
      <w:r>
        <w:rPr/>
        <w:t xml:space="preserve">  Mezi  lidmi se okamžitě zvedla vlna solidarity. Dobrovolníci začali  organizovat humanitární sbírky pro lidi, kterým válka vtrhla do  života. Sbírku vypsali třeba studenti Mendelova gymnázia. Sháňka  byla nejen po potravinách, ale také třeba po teplém oblečení,  svíčkách, baterkách nebo zdravotnickém materiálu.   </w:t>
      </w:r>
    </w:p>
    <w:p>
      <w:pPr/>
      <w:r>
        <w:rPr>
          <w:b w:val="1"/>
          <w:bCs w:val="1"/>
        </w:rPr>
        <w:t xml:space="preserve">Obyvatelka  Opavy: </w:t>
      </w:r>
      <w:r>
        <w:rPr/>
        <w:t xml:space="preserve">„Je mi líto  obyčejných lidí, kterých se ten konflikt týká, a za nic  nemohou. V rámci možností chceme nějak pomoci.“</w:t>
      </w:r>
    </w:p>
    <w:p>
      <w:pPr/>
      <w:r>
        <w:rPr/>
        <w:t xml:space="preserve">A  dobrovolníci pomáhali také Ukrajincům v Opavě s adaptací na  nové prostředí. Studenti středních a vysokých škol docházeli  do hromadných ubytoven, nejen aby poskytli důležité informace pro  život v novém městě, ale také proto, aby jim zpříjemnili volný  čas.</w:t>
      </w:r>
    </w:p>
    <w:p>
      <w:pPr/>
      <w:r>
        <w:rPr>
          <w:b w:val="1"/>
          <w:bCs w:val="1"/>
        </w:rPr>
        <w:t xml:space="preserve">Petr  Sedláček, dobrovolník, Slezské gymnázium v Opavě: </w:t>
      </w:r>
      <w:r>
        <w:rPr/>
        <w:t xml:space="preserve">„Snažíme  se bavit co nejvíc. Komunikujeme spolu v angličtině. Ale umíme i  rusky,  tak se snažíme spolu mluvit i takto.“          </w:t>
      </w:r>
    </w:p>
    <w:p>
      <w:pPr/>
      <w:r>
        <w:rPr/>
        <w:t xml:space="preserve">Rodiny,  které se rozhodly zůstat delší čas, přihlásily své děti do  škol. Zpočátku byla integrace pozvolná.</w:t>
      </w:r>
    </w:p>
    <w:p>
      <w:pPr/>
      <w:r>
        <w:rPr>
          <w:b w:val="1"/>
          <w:bCs w:val="1"/>
        </w:rPr>
        <w:t xml:space="preserve">Andrea  Štenclová, ved. odb. školství, Magistrát Opava: „</w:t>
      </w:r>
      <w:r>
        <w:rPr/>
        <w:t xml:space="preserve">Koordinátor  by měl dítěti pomoci  zapojit se do  třídního kolektivu a seznámit se s českým jazykem.“</w:t>
      </w:r>
    </w:p>
    <w:p>
      <w:pPr/>
      <w:r>
        <w:rPr/>
        <w:t xml:space="preserve">  V  době největší uprchlické vlny se počet Ukrajinských občanů v  Opavě pohyboval kolem 1 200, teď je to asi polovina. Jen málokdo  tušil, že se z azylu na několik dní stane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912/na-ukrajine-zacala-pred-rokem-valka-a-opava-byla-na-no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2026-07-25T09:19:48+02:00</dcterms:created>
  <dcterms:modified xsi:type="dcterms:W3CDTF">2026-07-25T09:19:48+02:00</dcterms:modified>
</cp:coreProperties>
</file>

<file path=docProps/custom.xml><?xml version="1.0" encoding="utf-8"?>
<Properties xmlns="http://schemas.openxmlformats.org/officeDocument/2006/custom-properties" xmlns:vt="http://schemas.openxmlformats.org/officeDocument/2006/docPropsVTypes"/>
</file>