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27.2.2023, 19:08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Strážníkům ve Frýdlantu nad Ostravicí ujížděl opilý řidič</w:t>
      </w:r>
    </w:p>
    <w:p>
      <w:pPr/>
      <w:r>
        <w:rPr/>
        <w:t xml:space="preserve">Podivně jedoucího řidiče vozidla Volkswagen si strážníci všimli v neděli 26. února krátce po půlnoci.</w:t>
      </w:r>
    </w:p>
    <w:p>
      <w:pPr/>
      <w:r>
        <w:rPr>
          <w:b w:val="1"/>
          <w:bCs w:val="1"/>
        </w:rPr>
        <w:t xml:space="preserve">David Richter, velitel MP Frýdlant nad Ostravicí:</w:t>
      </w:r>
      <w:r>
        <w:rPr/>
        <w:t xml:space="preserve"> "Jelikož   jízda tohoto řidiče nebyla standartní, tak se jej hlídka strážníků v   ulici Jana Trčky snažila předepsaným způsobem zastavit a zkontrolovat."</w:t>
      </w:r>
    </w:p>
    <w:p>
      <w:pPr/>
      <w:r>
        <w:rPr/>
        <w:t xml:space="preserve">Řidič na to ale nereagoval a začal strážníkům nebezpečně ujíždět. </w:t>
      </w:r>
    </w:p>
    <w:p>
      <w:pPr/>
      <w:r>
        <w:rPr>
          <w:b w:val="1"/>
          <w:bCs w:val="1"/>
        </w:rPr>
        <w:t xml:space="preserve">David Richter, velitel MP Frýdlant nad Ostravicí:</w:t>
      </w:r>
      <w:r>
        <w:rPr/>
        <w:t xml:space="preserve"> "Během pronásledování muž </w:t>
      </w:r>
      <w:hyperlink r:id="rId9" w:history="1">
        <w:r>
          <w:rPr/>
          <w:t xml:space="preserve"/>
        </w:r>
      </w:hyperlink>
      <w:r>
        <w:rPr/>
        <w:t xml:space="preserve">svou   jízdou ohrožoval další tři osoby, které s ním v danou chvíli seděly ve   vozidle. Po malé chvílí si to řidič nejspíše rozmyslel a vozidlo v ul.   Nádražní zastavil. Ihned poté byl muž hlídkou MP zadržen. Následnou   dechovou zkouškou byla zjištěna pozitivní hodnota, a to 1.49 promile   alkoholu v dechu."</w:t>
      </w:r>
    </w:p>
    <w:p>
      <w:pPr/>
      <w:r>
        <w:rPr/>
        <w:t xml:space="preserve">Po provedení patřičných úkonů byl muž na místě předán příslušníkům Policie České republiky. Nyní mu hrozí pokuta, zákaz řízení a také až jeden rok vězení.</w:t>
      </w:r>
    </w:p>
    <w:p>
      <w:pPr/>
      <w:r>
        <w:rPr>
          <w:b w:val="1"/>
          <w:bCs w:val="1"/>
        </w:rPr>
        <w:t xml:space="preserve">David Richter, velitel MP Frýdlant nad Ostravicí:</w:t>
      </w:r>
      <w:r>
        <w:rPr/>
        <w:t xml:space="preserve"> "Od 1.1.2023 je to již druhý trestný čin, který jsme předali Policii České republiky. V minulém roce to bylo 8 trestných činů."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35958/straznikum-ve-frydlantu-nad-ostravici-ujizdel-opily-ridic" TargetMode="External"/><Relationship Id="rId9" Type="http://schemas.openxmlformats.org/officeDocument/2006/relationships/hyperlink" Target="#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2026-05-31T03:49:42+02:00</dcterms:created>
  <dcterms:modified xsi:type="dcterms:W3CDTF">2026-05-31T03:49:42+02:00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