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3.3.2023, 17:11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se odkládá, Dělnický dům v březnu i dubnu naplní akce</w:t>
      </w:r>
    </w:p>
    <w:p>
      <w:pPr/>
      <w:r>
        <w:rPr/>
        <w:t xml:space="preserve">Původně počítali pracovníci organizace Sport a kultura s provozem Dělnického domu do konce února a takto připravili i program. Akce na březen, kdy měla začít plánovaná rekonstrukce, měli pro jistotu předjednané, a tak se i tento měsíc podařilo bez problémů naplnit.  </w:t>
      </w:r>
    </w:p>
    <w:p>
      <w:pPr/>
      <w:r>
        <w:rPr>
          <w:b w:val="1"/>
          <w:bCs w:val="1"/>
        </w:rPr>
        <w:t xml:space="preserve">Radka Tomášková, vedoucí kultury SAK Studénka: </w:t>
      </w:r>
      <w:r>
        <w:rPr/>
        <w:t xml:space="preserve">“Tady s tou plánovanou rekonstrukcí je to takové, že se nám ten termín pořád posouvá, takže musíme být takoví operativní. Myslím si, že se nám to daří. Březen máme nabitý kulturními akcemi, máme tam divadlo pro dospělé, divadlo pro děti, nově jsme zařadili také taneční workshopy plus čeká nás tam koncert mladých ostravských skupin. Na duben už jsme program neměli, takže jsme usedli ke kontaktům a začali jsme program vymýšlet, Pořád na něm pracujeme, protože, co se týče těch termínů, tak většina umělců už to má zabráno.”    </w:t>
      </w:r>
    </w:p>
    <w:p>
      <w:pPr/>
      <w:r>
        <w:rPr/>
        <w:t xml:space="preserve">Nicméně i nabídka na duben už se rýsuje, na webových stránkách města už jsou upoutávky na evergreen party s Tanečním orchestrem Zdeňka Pukovce  nebo na velkou komediální stand up show pro děti, a další programy jsou rozjednané.</w:t>
      </w:r>
    </w:p>
    <w:p>
      <w:pPr/>
      <w:r>
        <w:rPr>
          <w:b w:val="1"/>
          <w:bCs w:val="1"/>
        </w:rPr>
        <w:t xml:space="preserve">Radka Tomášková, vedoucí kultury SAK Studénka: </w:t>
      </w:r>
      <w:r>
        <w:rPr/>
        <w:t xml:space="preserve">“Prvního dubna už zahajujeme také venkovní akce. Na náměstí Republiky bude velký Velikonoční jarmark, nebude chybět tvoření, ukázka řemesel a nebudou chybět tradiční  pokrmy, pochutiny, nápoje. Takže to bude venkovní akce i s cimbálovou muzikou.”  </w:t>
      </w:r>
    </w:p>
    <w:p>
      <w:pPr/>
      <w:r>
        <w:rPr/>
        <w:t xml:space="preserve">Od května do září už je většina produkce směřována právě do venkovních prostor, ať už na náměstí, před Sportovní centrum nebo do areálu biotopu.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6006/stavba-se-odklada-delnicky-dum-v-breznu-i-dubnu-naplni-a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2026-05-31T08:02:45+02:00</dcterms:created>
  <dcterms:modified xsi:type="dcterms:W3CDTF">2026-05-31T08:02:45+02:00</dcterms:modified>
</cp:coreProperties>
</file>

<file path=docProps/custom.xml><?xml version="1.0" encoding="utf-8"?>
<Properties xmlns="http://schemas.openxmlformats.org/officeDocument/2006/custom-properties" xmlns:vt="http://schemas.openxmlformats.org/officeDocument/2006/docPropsVTypes"/>
</file>