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3.3.2023,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byla dostavěna Masná ulice. Vzniklo tak nové propojení v centru města</w:t>
      </w:r>
    </w:p>
    <w:p>
      <w:pPr/>
      <w:r>
        <w:rPr/>
        <w:t xml:space="preserve">Centrum Ostravy se mění a vzkvétá před očima. Nejprve byl hotov bytový dům na Janáčkově ulici, následovalo dokončení rekonstrukce jatek a jejich okolí a nyní je hotova a prodloužena i Masná ulice. Nově se napojuje až na Janáčkovu a vzniká tak nová městská čtvrť.   </w:t>
      </w:r>
    </w:p>
    <w:p>
      <w:pPr/>
      <w:r>
        <w:rPr>
          <w:b w:val="1"/>
          <w:bCs w:val="1"/>
        </w:rPr>
        <w:t xml:space="preserve">Zuzana Bajgarová, náměstkyně primátora:</w:t>
      </w:r>
      <w:r>
        <w:rPr/>
        <w:t xml:space="preserve"> „Dokončením realizace ulice Masné vzniknul nový městský blok v okolí rekonstruovaných  městských jatek. Prodloužení vytvořilo nejen nové propojení, umožňující pohodlný pohyb po této  části města, ale také prostor pro budoucí dostavbu bytových domů navazujících na novostavbu  na rohu ulice Janáčkovy."</w:t>
      </w:r>
    </w:p>
    <w:p>
      <w:pPr/>
      <w:r>
        <w:rPr>
          <w:b w:val="1"/>
          <w:bCs w:val="1"/>
        </w:rPr>
        <w:t xml:space="preserve">Marian Kotas, jednatel K stavební Moravia: </w:t>
      </w:r>
      <w:r>
        <w:rPr/>
        <w:t xml:space="preserve">"Vidíte nějakých 1500 čtverečních metrů kostek, což já vždy kvituji s povděkem, protože naše společnost dělá výhradně z materiálů přírodního kamene."</w:t>
      </w:r>
    </w:p>
    <w:p>
      <w:pPr/>
      <w:r>
        <w:rPr/>
        <w:t xml:space="preserve">Nový úsek ulice Masné je vizuálně podobný ulici Stodolní, na kterou  navazuje. V komunikaci a u parkovacích stání jsou položeny žulové kostky. Instalovány jsou podzemní kontejnery na tříděný odpad. </w:t>
      </w:r>
    </w:p>
    <w:p>
      <w:pPr/>
      <w:r>
        <w:rPr>
          <w:b w:val="1"/>
          <w:bCs w:val="1"/>
        </w:rPr>
        <w:t xml:space="preserve">Zuzana Bajgarová, náměstkyně primátora:</w:t>
      </w:r>
      <w:r>
        <w:rPr/>
        <w:t xml:space="preserve"> "Zároveň jsme zahájili přípravu výstavby v této proluce. Jedná se o majetek města až po dílčí část, která navazuje na ten objekt."</w:t>
      </w:r>
    </w:p>
    <w:p>
      <w:pPr/>
      <w:r>
        <w:rPr/>
        <w:t xml:space="preserve">Jedná se o obousměrnou komunikaci s maximální povolenou rychlostí 30 km/hod, která je  doplněna o koridor pro cyklisty jedoucích od ulice Českobratrské.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36017/v-ostrave-byla-dostavena-masna-ulice-vzniklo-tak-nove-propojeni-v-centru-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2026-04-29T02:17:03+02:00</dcterms:created>
  <dcterms:modified xsi:type="dcterms:W3CDTF">2026-04-29T02:17:03+02:00</dcterms:modified>
</cp:coreProperties>
</file>

<file path=docProps/custom.xml><?xml version="1.0" encoding="utf-8"?>
<Properties xmlns="http://schemas.openxmlformats.org/officeDocument/2006/custom-properties" xmlns:vt="http://schemas.openxmlformats.org/officeDocument/2006/docPropsVTypes"/>
</file>