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MOaP poznají další krásy naší země, radnice je zve na výlety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“Na co já se osobně těším a myslím si, že to bude super zážitek, tak to je levandulový statek Bezděkov a návštěva Olomouce. Myslím si, že si to všichni užijí. Pak je to zájezd do Karlovy Studánky. Zámek Čechy pod Kosířem ten znám a můžu doporučit úplně všem nejen našim seniorům. Je ta nádherná expozice kočárů. Ty kočáry se dokonce zúčastnily některých filmových natáčení a určitě mnozí by je poznali ve filmech.”</w:t>
      </w:r>
    </w:p>
    <w:p>
      <w:pPr/>
      <w:r>
        <w:rPr/>
        <w:t xml:space="preserve">Poslední zájezd bude patřit Vánocům ve Valašské dědině v Rožnově pod Radhoštěm. Každý senior se může přihlásit pouze na jeden zájezd, na další pak pouze jako náhradník.</w:t>
      </w:r>
    </w:p>
    <w:p>
      <w:pPr/>
      <w:r>
        <w:rPr>
          <w:b w:val="1"/>
          <w:bCs w:val="1"/>
        </w:rPr>
        <w:t xml:space="preserve">Barbora Lupečková, mluvčí MOb Moravská Ostrava a Přívoz: </w:t>
      </w:r>
      <w:r>
        <w:rPr/>
        <w:t xml:space="preserve">“Zájemci, kteří se chtějí přihlásit na zájezdy pro seniory by určitě měli sledovat jak naše webové stránky, tak facebookové a v neposlední řadě mobilní rozhlas. Informace o zájezdech pokaždé také najdou ve zpravodaji Centrum.”</w:t>
      </w:r>
    </w:p>
    <w:p>
      <w:pPr/>
      <w:r>
        <w:rPr/>
        <w:t xml:space="preserve">Kapacita každého zájezdu je zhruba 45 lidí, takže se opravdu dostane na každého.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6033/seniori-z-moap-poznaji-dalsi-krasy-nasi-zeme-radnice-je-zve-na-vy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2026-09-18T20:46:40+02:00</dcterms:created>
  <dcterms:modified xsi:type="dcterms:W3CDTF">2026-09-18T20:46:40+02:00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