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věnují prevenci systematicky, od dopravy po právní povědomí</w:t>
      </w:r>
    </w:p>
    <w:p>
      <w:pPr/>
      <w:r>
        <w:rPr/>
        <w:t xml:space="preserve">Chodec a cyklista - to je téma preventivního programu, se kterým strážníci městské policie předstoupili před kolektiv 1. A Základní školy Komenského 66.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“Dětem vysvětlujeme taková ta pravidla, jak se pohybovat v silničním provozu, jak správně používat přechody pro chodce, po které straně silnice se jezdí na kole, po které straně se chodí pěšky, jak se mají poutat v autě, když jedou s rodiči na výlet, jak mají být vybaveni, když jedou na kole, koloběžce, na skateboardu  nebo kolečkových bruslích, aby byly v bezpečí.” 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“Je hodně poznat, když děti už ze školek  už chodí třeba na dopravní hřiště nebo mají za sebou besedy s policií. Potom nemají problém a téměř všechno už znají.” </w:t>
      </w:r>
    </w:p>
    <w:p>
      <w:pPr/>
      <w:r>
        <w:rPr>
          <w:b w:val="1"/>
          <w:bCs w:val="1"/>
        </w:rPr>
        <w:t xml:space="preserve">žáci první třídy ZŠ Komenského 66: </w:t>
      </w:r>
    </w:p>
    <w:p>
      <w:pPr/>
      <w:r>
        <w:rPr/>
        <w:t xml:space="preserve">“Po chodníku můžu jezdit na kole do deseti let.”</w:t>
      </w:r>
    </w:p>
    <w:p>
      <w:pPr/>
      <w:r>
        <w:rPr/>
        <w:t xml:space="preserve">“Cyklista má mít helmu.” </w:t>
      </w:r>
    </w:p>
    <w:p>
      <w:pPr/>
      <w:r>
        <w:rPr/>
        <w:t xml:space="preserve">“Policie má číslo 158.”</w:t>
      </w:r>
    </w:p>
    <w:p>
      <w:pPr/>
      <w:r>
        <w:rPr/>
        <w:t xml:space="preserve">“Když svítí červený panáček, tak  musíme počkat a rozhlédnout se.” </w:t>
      </w:r>
    </w:p>
    <w:p>
      <w:pPr/>
      <w:r>
        <w:rPr/>
        <w:t xml:space="preserve">“Když je značka stop, tak musím zastavit.”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preventivních programech městské policie oceňuji  zejména to, že jsou kontinuální, že na sebe navazují, že jsou zdarma, protože prevence má být dostupná, a také bývají dobře metodicky zvládnuté, takže je i děti mají rády.”   </w:t>
      </w:r>
    </w:p>
    <w:p>
      <w:pPr/>
      <w:r>
        <w:rPr/>
        <w:t xml:space="preserve">Prevenci se městská policie věnuje pravidelně, před několika týdny zahájila systematickou sérii přednášek ve všech základních školách, témata má zpracována pro jednotlivé ročníky a dle aktuálnosti.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“Chodíme na základních školách téměř do všech tříd. Začínáme u těch nejmladších tématem Chodec, cyklista a také Co je moje, není tvoje, potom si povídáme o klimatu ve třídách, jak se děti cítí, a v pozdějších ročnících zvyšujeme u starších dětí právní vědomí.”    </w:t>
      </w:r>
    </w:p>
    <w:p>
      <w:pPr/>
      <w:r>
        <w:rPr/>
        <w:t xml:space="preserve">V průběhu roku školy pro své žákům zajišťují i další programy zaměřené na předcházení negativních jevů, ať už ve spolupráci také s Policií České republiky nebo dalšími odborníky.  </w:t>
      </w:r>
    </w:p>
    <w:p>
      <w:pPr/>
      <w:r>
        <w:rPr>
          <w:b w:val="1"/>
          <w:bCs w:val="1"/>
        </w:rPr>
        <w:t xml:space="preserve">Alena Janiš Bolomová, metodik prevence, ZŠ Komenského 66: </w:t>
      </w:r>
      <w:r>
        <w:rPr/>
        <w:t xml:space="preserve">“Na druhém stupni se věnujeme prevenci protidrogové, a také základům právní odpovědnosti.” </w:t>
      </w:r>
    </w:p>
    <w:p>
      <w:pPr/>
      <w:r>
        <w:rPr/>
        <w:t xml:space="preserve">Dlouhodobě je na pořadu dne také kyberšikana a podvody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0/straznici-se-venuji-prevenci-systematicky-od-dopravy-po-pravni-po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2026-05-23T14:05:05+02:00</dcterms:created>
  <dcterms:modified xsi:type="dcterms:W3CDTF">2026-05-23T14:05:05+02:00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