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tři CVČ. Do všech se lidé díky všestranným aktivitám vrací</w:t>
      </w:r>
    </w:p>
    <w:p>
      <w:pPr/>
      <w:r>
        <w:rPr/>
        <w:t xml:space="preserve">Psal se rok 2001, když v Porubě vzniklo vůbec první centrum volného času. A to na ulici Otakara Jeremiáše. A dodnes ho lidé rádi navštěvují.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“Hodně dbáme na to, aby centra a aktivity, které v nich jsou, aby byly dostupné všem. Snažíme se i o nějakou nízkoprahovost. Máme tady programy, které jsou většinou bezplatné nebo jen za symbolický příspěvek. Programy, které se konají v těchto centrech, tak jsou zveřejňovány přímo na jejich facebookových stránkách, to jsou Centrum volného času Ostrava-Poruba a facebooková stránka komunitní centrum Všichni spolu. Pravidelně o akcích informujeme i v našem měsíčníku Prio a i formou letáků různě umístěných po Porubě.”</w:t>
      </w:r>
    </w:p>
    <w:p>
      <w:pPr/>
      <w:r>
        <w:rPr/>
        <w:t xml:space="preserve">Nejvíc populární jsou divadla a různá kreativní tvoření. O obsahovou náplň v centrech se stará odbor školství porubské radnice.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“Co se týká vnitřního volnočasového využití, tak pořádáme tady spoustu akcí jednak pro děti, například tvůrčí dílny, divadelní představení, karnevaly, komponované pořady. Dospělí si k nám mohou přijít párkrát do měsíce zahrát sportovní turnaje. Oblíbené jsou třeba turnaje v šipkách nebo ruské kuželky, které hrajeme v teplých měsících v zahradě. Dále tady pro ženy pořádáme vždy jarní a podzimní kurz cvičení s prvky pilates.”</w:t>
      </w:r>
    </w:p>
    <w:p>
      <w:pPr/>
      <w:r>
        <w:rPr/>
        <w:t xml:space="preserve">V rámci pronájmu tady probíhá cvičení pro maminky s dětmi od jednoho do tří let s názvem Hýbeme se s Rubáčkem, které je momentálně zcela naplněno. </w:t>
      </w:r>
    </w:p>
    <w:p>
      <w:pPr/>
      <w:r>
        <w:rPr>
          <w:b w:val="1"/>
          <w:bCs w:val="1"/>
        </w:rPr>
        <w:t xml:space="preserve">Mirka Vitalová, lektorka: </w:t>
      </w:r>
      <w:r>
        <w:rPr/>
        <w:t xml:space="preserve">“Jsou to takové pohybové aktivity, spíš takové hry, abychom je naučili, že pohyb je zábava, že to není žádné nucení. Nikdo tady nemusí nic povinně dělat. Každá lekce má téma a ve výsledku je podobné to cvičení. Vždycky rozcvička, pak následuje cvičení v kroužku, práce s padákem, na konci nějaká motorická hra a je tam jenom drobná změna, že máme jinou pomůcku, nebo jiné téma. Jste spokojeni tady v tom centru? Perfektní. Velké prostory, šatna, zázemí úplně super, dole příjemné na recepci, takže za mě perfektní a maminky jsou taky spokojené.”</w:t>
      </w:r>
    </w:p>
    <w:p>
      <w:pPr/>
      <w:r>
        <w:rPr/>
        <w:t xml:space="preserve">Další kurz, který zahrnuje 10 lekcí, začne v dubnu. Různé aktivity neprobíhají jen uvnitř. Centrum volného času disponuje i velkou zahradou, kde si přijdou na své nejen děti.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“Co se týká zahrady, tak nabízí nejen herní prvky pro děti, kdy je i v odpoledních hodinách možné využívat přilehlou zahradu MŠ Otakara Jeremiáše. Pro dospělé nabízí fitness centrum, prolézačky a nesmíme zapomenout také na venkovní gril, kdy si tady mohou návštěvníci přijít v odpoledních hodinách něco dobrého ugrilovat. Toto všechno samozřejmě zdarma.”</w:t>
      </w:r>
    </w:p>
    <w:p>
      <w:pPr/>
      <w:r>
        <w:rPr/>
        <w:t xml:space="preserve">V letních měsících tady probíhají příměstské tábory, a to jeden týden v červenci a jeden týden v srpnu. Kapacita je 50 dětí na jeden turnus. Z větších akcí, které se v zahradě chystají, bude posledního května Den děti, který nabídne bohatý program s kouzelnicí Radanou, vystoupí pejsci z Agility Sokol Polanka a chybět nebude ani malování na obličej. 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“V případě jakýchkoliv dotazů mě neváhejte kontaktovat na tel. č. 720 735 354. Pokud byste měli zájem shlédnout fotografie  k našim akcím, tak na FB CVC 1541 jsou všechny aktivity které pořádáme i v CVČ na ulici Vietnamské.”</w:t>
      </w:r>
    </w:p>
    <w:p>
      <w:pPr/>
      <w:r>
        <w:rPr/>
        <w:t xml:space="preserve">Do CVČ jsou zvány i organizované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062/poruba-ma-tri-cvc-do-vsech-se-lide-diky-vsestrannym-aktivitam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2026-05-14T16:02:35+02:00</dcterms:created>
  <dcterms:modified xsi:type="dcterms:W3CDTF">2026-05-14T16:02:35+02:00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