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na téma, jak oživit společného ducha města Nového Jičína</w:t>
      </w:r>
    </w:p>
    <w:p>
      <w:pPr/>
      <w:r>
        <w:rPr/>
        <w:t xml:space="preserve">Novojičínská otevřená společnost vznikla na konci roku 2017, především proto, aby probudila občanskou společnost, spolupodílela se na veřejném životě </w:t>
      </w:r>
    </w:p>
    <w:p>
      <w:pPr/>
      <w:r>
        <w:rPr/>
        <w:t xml:space="preserve">prostřednictvím akcí, které podporují zachování demokratických principů v České republice. Teď svolala otevřené setkání, jehož cílem je zapojit do této iniciativy další spolky a instituce. 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“Tak nějak od roku 2018 jsme se scházeli a různě jsem se snažili oživovat některé významné dny nebo si připomínat významné osobnosti, které se zapsaly do našich dějin a zaslouží si naše uznání a úctu. Tak my bychom to chtěli posunout kousíček dál, aby se začalo pracovat v této oblasti trošičku systematičtěji, aby to nebylo pouze na pár jedinci, kteří se sejdou.”  </w:t>
      </w:r>
    </w:p>
    <w:p>
      <w:pPr/>
      <w:r>
        <w:rPr>
          <w:b w:val="1"/>
          <w:bCs w:val="1"/>
        </w:rPr>
        <w:t xml:space="preserve">Lubomír Sazovský, Novojičínská otevřená společnost:</w:t>
      </w:r>
      <w:r>
        <w:rPr/>
        <w:t xml:space="preserve"> “Neustále se točíme kolem jedné věci, od roku 1989 je svoboda, je spousta spolků, něco se děje ve městě, a to většinou do krásna, ale jaksi není propojena ta duchovní záležitost toho města. Je tu spousta spolků, které samostatně prosazují své zájmy, což je sice v pořádku, ale jakoby neprosazují a nejsou schopny dát dohromady ten duch toho města.”  </w:t>
      </w:r>
    </w:p>
    <w:p>
      <w:pPr/>
      <w:r>
        <w:rPr/>
        <w:t xml:space="preserve">Myšlenkou Novojičínské otevřené společnosti je ve veřejném životě propojit například Skauty, Sokoly, Klub rodáků a přátel města a další, včetně participace radnice, škol a například Muzea Novojičínska, aby se společně podíleli na některých akcích.  K tomu vytvořila návrh kalendáře těchto významných událostí. </w:t>
      </w:r>
    </w:p>
    <w:p>
      <w:pPr/>
      <w:r>
        <w:rPr>
          <w:b w:val="1"/>
          <w:bCs w:val="1"/>
        </w:rPr>
        <w:t xml:space="preserve">Lucie Jančařiková, účastnice setkání: </w:t>
      </w:r>
      <w:r>
        <w:rPr/>
        <w:t xml:space="preserve">“Já si myslím, že je to velmi dobrá snaha, i sma pořádám akce, které by měly propojit občany a podpořit ten komunitní život. Myslím si, že každá taková snaha v rámci toho města je velmi dobrá. “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“To je cílem tohoto setkání, abychom se dali dokupy a začali tento rok pojímat trošku šířeji.” </w:t>
      </w:r>
    </w:p>
    <w:p>
      <w:pPr/>
      <w:r>
        <w:rPr/>
        <w:t xml:space="preserve">Dosud Novojičínská otevřená společnost organizuje například setkání u příležitosti připomínky 17. listopadu, srpna 1968, Masarykova odkazu, výročí úmrtí Václava Havla nebo upálení Jana Palacha a podobně. Tato společnost také iniciovala pojmenování prostoru před Žerotínským zámkem Nádvoří Václava Havla.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96/diskuze-na-tema-jak-ozivit-spolecneho-ducha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2026-05-19T20:06:14+02:00</dcterms:created>
  <dcterms:modified xsi:type="dcterms:W3CDTF">2026-05-19T20:06:14+02:00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