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obchvatu Opavy bude dokončená na podzim</w:t>
      </w:r>
    </w:p>
    <w:p>
      <w:pPr/>
      <w:r>
        <w:rPr/>
        <w:t xml:space="preserve">  Před  15 lety  byla zahájena výstavba necelé dva kilometry dlouhé  komunikace, která  propojila silnice první třídy číslo 11 a 56  z Ostravy na Opavu a dala základ obchvatu Opavy. V následujících  letech byly dokončeny další části, dohromady asi 7,5 kilometru,  které vyvedly částečně dopravu z města.   </w:t>
      </w:r>
    </w:p>
    <w:p>
      <w:pPr/>
      <w:r>
        <w:rPr>
          <w:b w:val="1"/>
          <w:bCs w:val="1"/>
        </w:rPr>
        <w:t xml:space="preserve">Petr  Popadinec, uvolněný radní, Magistrát města Opavy:  </w:t>
      </w:r>
      <w:r>
        <w:rPr/>
        <w:t xml:space="preserve">„Je  to vidět na četnosti a hutnosti  jak v centru, tedy městském  vnitřním okruhu , tak na výpadovce na Ostravu směr  Těšínská a ostatní komunikace."</w:t>
      </w:r>
    </w:p>
    <w:p>
      <w:pPr/>
      <w:r>
        <w:rPr/>
        <w:t xml:space="preserve">  Podle  průzkumu z loňského roku se doprava v centru Opavy snížila  o 20  – 30 %. Počet nákladních vozů poklesl  dokonce o více jak 40%. A vypadá to, že na podzim se  situace ještě zlepší. Hotová by měla být totiž další, pěti  kilometrová, západní část severního obchvatu. Povede  směrem na výpadovku  na Krnov a Bruntál.  Práce prozatím postupují podle harmonogramu.</w:t>
      </w:r>
    </w:p>
    <w:p>
      <w:pPr/>
      <w:r>
        <w:rPr>
          <w:b w:val="1"/>
          <w:bCs w:val="1"/>
        </w:rPr>
        <w:t xml:space="preserve">Michal  Jurman, mluvčí, Metrostav: </w:t>
      </w:r>
      <w:r>
        <w:rPr/>
        <w:t xml:space="preserve">„V  případě mostních konstrukcí je 80% těchto objektů ve stavu  dokončených konstrukcí a rozbíhají práce na dokončení těchto  mostů.“</w:t>
      </w:r>
    </w:p>
    <w:p>
      <w:pPr/>
      <w:r>
        <w:rPr/>
        <w:t xml:space="preserve">  Výstavba  násypů a zářezů hlavní trasy už je téměř hotová. A brzy se  bude realizovat její povrch. Dokončeny už  jsou části komunikací ve Vávrocicích. Zprovozněno je také  napojení do Polska. A na jaře dojde k otevření propojky ve směru  z Opavy na Krnov.   </w:t>
      </w:r>
    </w:p>
    <w:p>
      <w:pPr/>
      <w:r>
        <w:rPr>
          <w:b w:val="1"/>
          <w:bCs w:val="1"/>
        </w:rPr>
        <w:t xml:space="preserve">Jan  Rýdl, mluvčí Ředitelství silnic a dálnic:  </w:t>
      </w:r>
      <w:r>
        <w:rPr/>
        <w:t xml:space="preserve">„Do  konce minulého roku se nepodařilo zprovoznit  napojení silnice  I/57 z Opavy na Krnov. Řidiči tudíž musí po krátké objízdné  trase přes silnici I/11.“</w:t>
      </w:r>
    </w:p>
    <w:p>
      <w:pPr/>
      <w:r>
        <w:rPr/>
        <w:t xml:space="preserve">  Práce  na výstavbě západní části  obchvatu za necelou miliardu korun  byly zahájeny v září roku 2020. Na přípravách se podílelo  také město Opava, které vykoupilo příslušné pozemky od  majitelů za 25 mil korun.   </w:t>
      </w:r>
    </w:p>
    <w:p>
      <w:pPr/>
      <w:r>
        <w:rPr>
          <w:b w:val="1"/>
          <w:bCs w:val="1"/>
        </w:rPr>
        <w:t xml:space="preserve">Martin  Dostál, o</w:t>
      </w:r>
      <w:r>
        <w:rPr>
          <w:b w:val="1"/>
          <w:bCs w:val="1"/>
        </w:rPr>
        <w:t xml:space="preserve">dbor  rozvoje města a strategického plánování, Magistrát Opava: </w:t>
      </w:r>
      <w:r>
        <w:rPr/>
        <w:t xml:space="preserve">„My  jsme velmi významně takto urychlili proces přípravy stavby  a zahájení výběrového řízení na zhotovitele.“</w:t>
      </w:r>
    </w:p>
    <w:p>
      <w:pPr/>
      <w:r>
        <w:rPr/>
        <w:t xml:space="preserve">  K  celkovému dokončení obchvatu Opavy ještě chybí, aby silnice  obkroužila město z jihozápadu. To by mělo být v roce 2030.     </w:t>
      </w:r>
    </w:p>
    <w:p>
      <w:pPr/>
      <w:r>
        <w:rPr>
          <w:b w:val="1"/>
          <w:bCs w:val="1"/>
        </w:rPr>
        <w:t xml:space="preserve">Martin  Dostál, o</w:t>
      </w:r>
      <w:r>
        <w:rPr>
          <w:b w:val="1"/>
          <w:bCs w:val="1"/>
        </w:rPr>
        <w:t xml:space="preserve">dbor rozvoje města a strategického  plánování, Magistrát Opava: </w:t>
      </w:r>
      <w:r>
        <w:rPr/>
        <w:t xml:space="preserve">  „To  je pro nás opravdu</w:t>
      </w:r>
      <w:r>
        <w:rPr>
          <w:b w:val="1"/>
          <w:bCs w:val="1"/>
        </w:rPr>
        <w:t xml:space="preserve"> </w:t>
      </w:r>
      <w:r>
        <w:rPr/>
        <w:t xml:space="preserve">nejzazší</w:t>
      </w:r>
      <w:r>
        <w:rPr>
          <w:b w:val="1"/>
          <w:bCs w:val="1"/>
        </w:rPr>
        <w:t xml:space="preserve"> </w:t>
      </w:r>
      <w:r>
        <w:rPr/>
        <w:t xml:space="preserve">termín, kdy bychom chtěli mít v  provozu obě etapy jižního obchvatu. My se budeme výraznými  kroky snažit, abychom obě stavby dokončili co nejdříve.“</w:t>
      </w:r>
    </w:p>
    <w:p>
      <w:pPr/>
      <w:r>
        <w:rPr/>
        <w:t xml:space="preserve">  Vše  ale závisí na vydání povolovacích řízeních a také na  rychlosti, s jakou stát přistoupí k výkupu pozemků.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196/dalsi-cast-obchvatu-opavy-bude-dokoncena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2026-07-25T07:04:17+02:00</dcterms:created>
  <dcterms:modified xsi:type="dcterms:W3CDTF">2026-07-25T07:04:17+02:00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