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hlavním tahu z Rýmařova do Šumperka probíhá velká oprava silnice, řidiči musí být pozorní i trpěliví</w:t>
      </w:r>
    </w:p>
    <w:p>
      <w:pPr/>
      <w:r>
        <w:rPr/>
        <w:t xml:space="preserve"> Hlavní tah mezi Rýmařovem a Šumperkem prověří pozornost i trpělivost řidičů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„Práce na hranici Olomouckého a Moravskoslezského potrvají do poloviny dubna“.  </w:t>
      </w:r>
    </w:p>
    <w:p>
      <w:pPr/>
      <w:r>
        <w:rPr/>
        <w:t xml:space="preserve"> Práce v katastrálním území obce Žďárský potok již byly zahájeny a zatím probíhají velmi rychle.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 „Přibližně za 17 a půl milionu je naplánováno frézování, sanace podloží a položení nového povrchu. Výměna asfaltu bude probíhat za částečné uzavírky, veškerá doprava projede kyvadlově po neopravované části komunikace. Střídavý provoz pohlídají semafory operativně nahrazované školeným personálem.“  </w:t>
      </w:r>
    </w:p>
    <w:p>
      <w:pPr/>
      <w:r>
        <w:rPr/>
        <w:t xml:space="preserve"> Silnice není jen spojnicí dvou krajů, ale slouží především k přejezdům návštěvníků z východní do západní části Jeseníků.</w:t>
      </w:r>
    </w:p>
    <w:p>
      <w:pPr/>
      <w:r>
        <w:rPr>
          <w:b w:val="1"/>
          <w:bCs w:val="1"/>
        </w:rPr>
        <w:t xml:space="preserve">Anketa, řidiči: </w:t>
      </w:r>
      <w:r>
        <w:rPr/>
        <w:t xml:space="preserve">„Já myslím, že je to fajn, my v létě taky tu trasu využíváme a věřím, že spousta lidí to cení při cestách na nějaké túry, na výlety, na vycházky.“</w:t>
      </w:r>
    </w:p>
    <w:p>
      <w:pPr/>
      <w:r>
        <w:rPr/>
        <w:t xml:space="preserve">„Ty semafory trošku zdržují, ale když by se opravily všechny dírky po zimě, tak je to fajn.“</w:t>
      </w:r>
    </w:p>
    <w:p>
      <w:pPr/>
      <w:r>
        <w:rPr/>
        <w:t xml:space="preserve"> V regionu budou ještě letos zahájeny a dokončeny další opravy, jako například oprava mostů v Oborné a Nových Heřminovech, oprava komunikace Zátor - Brantice nebo oprava Petrovické ulice v Krnově.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332/na-hlavnim-tahu-z-rymarova-do-sumperka-probiha-velka-oprava-silnice-ridici-musi-byt-pozorni-i-trpeli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2026-08-24T08:39:53+02:00</dcterms:created>
  <dcterms:modified xsi:type="dcterms:W3CDTF">2026-08-24T08:39:53+02:00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