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Příležitost navštívit hráze přehrad využily tisíce lidí</w:t>
      </w:r>
    </w:p>
    <w:p>
      <w:pPr/>
      <w:r>
        <w:rPr/>
        <w:t xml:space="preserve">Po tříleté pauze mohli lidé navštívit například Vodní dílo Šance v Beskydech. Návštěvníků bylo tolik, že komentované prohlídky začaly o hodinu dříve.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Byli jsme překvapení, že tady tolik lidí. To v prvé řadě. A jinak se nám tady hodně líbilo, hlavně klukům.”</w:t>
      </w:r>
    </w:p>
    <w:p>
      <w:pPr/>
      <w:r>
        <w:rPr>
          <w:b w:val="1"/>
          <w:bCs w:val="1"/>
        </w:rPr>
        <w:t xml:space="preserve">Petr Konečný, vedoucí hrázný Vodního díla Šance:</w:t>
      </w:r>
      <w:r>
        <w:rPr/>
        <w:t xml:space="preserve"> “V rámci dne otevřených dveří si lidé mohou prohlédnout strojovnu odběrné věže, kde uvidí zařízení, kterými obsluhujeme stavidlové tabule, které tam jsou. Z té odběrné věže potom přes korunu hráze přejít do levobřežního vstupu do injekční chodby, kde se můžou podívat na drenážní šachtici, na kterou potom navazuje drenážní štola.” </w:t>
      </w:r>
    </w:p>
    <w:p>
      <w:pPr/>
      <w:r>
        <w:rPr/>
        <w:t xml:space="preserve">Přímo v přehradní štole je vyznačená zemská hranice mezi Moravou a Slezskem. Zajímavou atrakcí pro dospělé i děti byla také chůze po rozhoupané visuté lávce nad vodní hladinou.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“Jezdíme po různých přehradách, byli jsme třeba na Bystřičce, na Slezské Hartě, Kružberku nebo na Brněnské přehradě, takže se o to zajímáme a bavíme se o tom.” </w:t>
      </w:r>
    </w:p>
    <w:p>
      <w:pPr/>
      <w:r>
        <w:rPr/>
        <w:t xml:space="preserve">Ve štole museli lidé podat fyzický výkon při zdolání více než 700 schodů.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líbila ta podzemní chodba a kolik tam bylo schodů. To bylo mega dobrý.” </w:t>
      </w:r>
    </w:p>
    <w:p>
      <w:pPr/>
      <w:r>
        <w:rPr>
          <w:b w:val="1"/>
          <w:bCs w:val="1"/>
        </w:rPr>
        <w:t xml:space="preserve">Petr Konečný, vedoucí hrázný Vodního díla Šance:</w:t>
      </w:r>
      <w:r>
        <w:rPr/>
        <w:t xml:space="preserve"> “V rámci prohlídky, když jdete tou chodbou, tak musíte překonat 752 schodů - 327 dolů a 425 nahoru.”</w:t>
      </w:r>
    </w:p>
    <w:p>
      <w:pPr/>
      <w:r>
        <w:rPr/>
        <w:t xml:space="preserve">Přehradu mohou lidé navštívit i v průběhu roku. K dispozici jim je moderní návštěvnické centrum s interaktivními prvky, které simulují činnost přehrad při povodních.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374/prilezitost-navstivit-hraze-prehrad-vyuz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2026-05-30T13:22:40+02:00</dcterms:created>
  <dcterms:modified xsi:type="dcterms:W3CDTF">2026-05-30T13:22:40+02:00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