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úsek obchvatu Třince je v provozu, dálnice D48 a I/68 spojuje se Slovenskem</w:t>
      </w:r>
    </w:p>
    <w:p>
      <w:pPr/>
      <w:r>
        <w:rPr/>
        <w:t xml:space="preserve">Poslední úsek obchvatu Třince napojuje rychlostní silnici od hranice se Slovenskem na dálnici D48. Především kamiony už vůbec nemusí projíždět obcemi a lidé se tam budou cítit bezpečněji.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No konečně se to tady uklidní. A nebude takový provoz, protože tady přejít přes cestu to je…”</w:t>
      </w:r>
    </w:p>
    <w:p>
      <w:pPr/>
      <w:r>
        <w:rPr>
          <w:b w:val="1"/>
          <w:bCs w:val="1"/>
        </w:rPr>
        <w:t xml:space="preserve">Anekta:</w:t>
      </w:r>
      <w:r>
        <w:rPr/>
        <w:t xml:space="preserve"> “Určitě to bude bezpečnější pro malé děti, které tady chodí do školy a lidé od vlaku. Tady se nedá přejít ta silnice. to je šílené. A i ten hluk hrozný, prostě katastrofa.”</w:t>
      </w:r>
    </w:p>
    <w:p>
      <w:pPr/>
      <w:r>
        <w:rPr>
          <w:b w:val="1"/>
          <w:bCs w:val="1"/>
        </w:rPr>
        <w:t xml:space="preserve">Martin Kupka (ODS), ministr dopravy:</w:t>
      </w:r>
      <w:r>
        <w:rPr/>
        <w:t xml:space="preserve"> “Ten řádný termín dokončení je až letošní srpen. To, že se snažíme v tomhle alespoň ulevit lidem v Hnojníku nebo ve Stříteži, tak toho věřím dosáhneme zprovozněním toho polovičního profilu. Už to významně uleví dopravě, ale pochopitelně na to finální dokončení stavby bude třeba počkat do toho srpna.” </w:t>
      </w:r>
    </w:p>
    <w:p>
      <w:pPr/>
      <w:r>
        <w:rPr/>
        <w:t xml:space="preserve">{{souvisejici-clanek-"11000036381"}}</w:t>
      </w:r>
    </w:p>
    <w:p>
      <w:pPr/>
      <w:r>
        <w:rPr>
          <w:b w:val="1"/>
          <w:bCs w:val="1"/>
        </w:rPr>
        <w:t xml:space="preserve">Věra Palkovská (Osobnosti pro Třinec), primátorka Třince:</w:t>
      </w:r>
      <w:r>
        <w:rPr/>
        <w:t xml:space="preserve"> “Obrovská radost. Trvalo to sice dlouho, ale všichni, kteří jsme u toho byli, tak víme s kolika různými peripetiemi jsme se museli potýkat. A je to vlastně 13. ministr, kterému se podařilo dotáhnout celý ten třetí úsek a obchvat Třince, bez něj by nebyl úplný. Stále nás trápil prach, hluk a samozřejmě i hrozně nebezpečný výjezd tady z Nebor.”</w:t>
      </w:r>
    </w:p>
    <w:p>
      <w:pPr/>
      <w:r>
        <w:rPr/>
        <w:t xml:space="preserve">Minimálně do srpna se řidiči musí smířit s omezeným provozem. 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“Pojede se prostě v režimu 1+1, to znamená že nebude možné předjíždět a zúžením se projede až k dálnici D48.”</w:t>
      </w:r>
    </w:p>
    <w:p>
      <w:pPr/>
      <w:r>
        <w:rPr/>
        <w:t xml:space="preserve">Samotný obchvat sice není zpoplatněný, protože se však přímo napojuje na dálnici, nesmí na poslední úsek řidiči najíždět bez dálničního poplatku. </w:t>
      </w:r>
    </w:p>
    <w:p>
      <w:pPr/>
      <w:r>
        <w:rPr/>
        <w:t xml:space="preserve">{{youtube-video-"-09vvdxypyA"}} </w:t>
      </w:r>
    </w:p>
    <w:p>
      <w:pPr/>
      <w:r>
        <w:rPr/>
        <w:t xml:space="preserve">{{souvisejici-clanek-"11000035393"}}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22/posledni-usek-obchvatu-trince-je-v-provozu-dalnice-d48-a-i68-spojuje-se-sloven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2026-09-25T13:18:17+02:00</dcterms:created>
  <dcterms:modified xsi:type="dcterms:W3CDTF">2026-09-25T13:18:17+02:00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