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úsek obchvatu Třince je v provozu, dálnice D48 a I/68 spojuje se Slovenskem</w:t>
      </w:r>
    </w:p>
    <w:p>
      <w:pPr/>
      <w:r>
        <w:rPr/>
        <w:t xml:space="preserve">Poslední úsek obchvatu Třince napojuje rychlostní silnici od hranice se Slovenskem na dálnici D48. Především kamiony už vůbec nemusí projíždět obcemi a lidé se tam budou cítit bezpečněji.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No konečně se to tady uklidní. A nebude takový provoz, protože tady přejít přes cestu to je…”</w:t>
      </w:r>
    </w:p>
    <w:p>
      <w:pPr/>
      <w:r>
        <w:rPr>
          <w:b w:val="1"/>
          <w:bCs w:val="1"/>
        </w:rPr>
        <w:t xml:space="preserve">Anekta:</w:t>
      </w:r>
      <w:r>
        <w:rPr/>
        <w:t xml:space="preserve"> “Určitě to bude bezpečnější pro malé děti, které tady chodí do školy a lidé od vlaku. Tady se nedá přejít ta silnice. to je šílené. A i ten hluk hrozný, prostě katastrofa.”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“Ten řádný termín dokončení je až letošní srpen. To, že se snažíme v tomhle alespoň ulevit lidem v Hnojníku nebo ve Stříteži, tak toho věřím dosáhneme zprovozněním toho polovičního profilu. Už to významně uleví dopravě, ale pochopitelně na to finální dokončení stavby bude třeba počkat do toho srpna.” </w:t>
      </w:r>
    </w:p>
    <w:p>
      <w:pPr/>
      <w:r>
        <w:rPr/>
        <w:t xml:space="preserve">{{souvisejici-clanek-"11000036381"}}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“Obrovská radost. Trvalo to sice dlouho, ale všichni, kteří jsme u toho byli, tak víme s kolika různými peripetiemi jsme se museli potýkat. A je to vlastně 13. ministr, kterému se podařilo dotáhnout celý ten třetí úsek a obchvat Třince, bez něj by nebyl úplný. Stále nás trápil prach, hluk a samozřejmě i hrozně nebezpečný výjezd tady z Nebor.”</w:t>
      </w:r>
    </w:p>
    <w:p>
      <w:pPr/>
      <w:r>
        <w:rPr/>
        <w:t xml:space="preserve">Minimálně do srpna se řidiči musí smířit s omezeným provozem.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“Pojede se prostě v režimu 1+1, to znamená že nebude možné předjíždět a zúžením se projede až k dálnici D48.”</w:t>
      </w:r>
    </w:p>
    <w:p>
      <w:pPr/>
      <w:r>
        <w:rPr/>
        <w:t xml:space="preserve">Samotný obchvat sice není zpoplatněný, protože se však přímo napojuje na dálnici, nesmí na poslední úsek řidiči najíždět bez dálničního poplatku. </w:t>
      </w:r>
    </w:p>
    <w:p>
      <w:pPr/>
      <w:r>
        <w:rPr/>
        <w:t xml:space="preserve">{{youtube-video-"-09vvdxypyA"}} </w:t>
      </w:r>
    </w:p>
    <w:p>
      <w:pPr/>
      <w:r>
        <w:rPr/>
        <w:t xml:space="preserve">{{souvisejici-clanek-"11000035393"}}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22/posledni-usek-obchvatu-trince-je-v-provozu-dalnice-d48-a-i68-spojuje-se-slove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2026-07-05T11:42:33+02:00</dcterms:created>
  <dcterms:modified xsi:type="dcterms:W3CDTF">2026-07-05T11:42:33+02:00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