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březnu si připomínáme nezastupitelnost sociální práce. V Ostravě pomáhá lidem v nouzi Sociopoint</w:t>
      </w:r>
    </w:p>
    <w:p>
      <w:pPr/>
      <w:r>
        <w:rPr/>
        <w:t xml:space="preserve">Už 40 let si v březnu připomínáme Světový den sociální práce. Ostrava každoročně vynakládá 160 milionů korun na zajištění podpůrné sociální sítě. Ve městě funguje 180 sociálních služeb. Jsou  využívány seniory, dětmi a mládeží, rodinami, handicapovanými i lidmi v nouzi a dalších obtížných situacích.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„Jednou z nosných priorit, významně podporovanou ze strany města Ostravy, je zajištění  podpůrné sociální sítě pro pomoc našim občanům, kteří se ocitnou v nouzi, nebo v jakýchkoliv  krizových a náročných životních situacích. Každoročně jsou proto v rozpočtu města jednak  vyčleněny potřebné částky na provoz sociálních a dalších podpůrných služeb a aktivit."</w:t>
      </w:r>
    </w:p>
    <w:p>
      <w:pPr/>
      <w:r>
        <w:rPr/>
        <w:t xml:space="preserve">Ostravané najdou pomoc přímo v budově magistrátu, kde je tzv. Sociopoint. </w:t>
      </w:r>
    </w:p>
    <w:p>
      <w:pPr/>
      <w:r>
        <w:rPr>
          <w:b w:val="1"/>
          <w:bCs w:val="1"/>
        </w:rPr>
        <w:t xml:space="preserve">Alena Aly, vedoucí oddělení sociální práce a metodiky MMO:</w:t>
      </w:r>
      <w:r>
        <w:rPr/>
        <w:t xml:space="preserve"> "Cílem zde není nějaká kontinuální pomoc, ale opravdu poskytnout ty vstupní informace. Tzn. na jaké další úřady se obrátit, na jaké sociální služby se obrátit atd."</w:t>
      </w:r>
    </w:p>
    <w:p>
      <w:pPr/>
      <w:r>
        <w:rPr/>
        <w:t xml:space="preserve">V rámci Sociopointu bylo loni na podzim zřízeno také kontaktní místo pro bydlení.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 se snažíme ty rodiny vytáhnout, především ty rodiny s dětmi, třeba i z ubytoven a nabídnout jim nějakou možnost změny."</w:t>
      </w:r>
    </w:p>
    <w:p>
      <w:pPr/>
      <w:r>
        <w:rPr/>
        <w:t xml:space="preserve">O pomoc s bydlením do současnosti zažádalo přes 300 lidí. Mohou využít i projekt Rozvoj sociálního bydlení ve městě Ostravě. Je realizován už potřetí a v jeho rámci už bylo zabydleno 168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32/v-breznu-si-pripominame-nezastupitelnost-socialni-prace-v-ostrave-pomaha-lidem-v-nouzi-socio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2026-06-20T06:38:48+02:00</dcterms:created>
  <dcterms:modified xsi:type="dcterms:W3CDTF">2026-06-20T06:38:48+02:00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