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31.3.2023, 09:19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Zdravotnické školství v Ostravě slaví 90 let</w:t>
      </w:r>
    </w:p>
    <w:p>
      <w:pPr/>
      <w:r>
        <w:rPr/>
        <w:t xml:space="preserve">SZŠ a VOŠ zdravotnická v Ostravě patří  k nejprestižnějším zdravotnickým školám v republice.</w:t>
      </w:r>
    </w:p>
    <w:p>
      <w:pPr/>
      <w:r>
        <w:rPr/>
        <w:t xml:space="preserve">Jana Foltýnová, ředitelka SZŠ a VOŠZ Ostrava: „Ta 90letá  tradice nás nejen zavazuje, ale současně vidíme, jak mnozí absolventi byli  skvěle vychovaní našimi předchůdci, byli na vysoké odborné úrovni a žádáni  zaměstnavateli. A my se snažíme v této tradici pokračovat.“</w:t>
      </w:r>
    </w:p>
    <w:p>
      <w:pPr/>
      <w:r>
        <w:rPr/>
        <w:t xml:space="preserve">A pokračování se daří více než dobře, absolventi ostravské  zdravky stále patří ve zdravotnických zařízeních k velmi žádanému zboží.</w:t>
      </w:r>
    </w:p>
    <w:p>
      <w:pPr/>
      <w:r>
        <w:rPr/>
        <w:t xml:space="preserve">Oliver Kanyza, žák: „Tato škola je hned odborná. Nabízí  maturitu, řadu oborů. Já jako praktická sestra mám výhodu, že po absolvování  této školy můžu jít hned do praxe.“</w:t>
      </w:r>
    </w:p>
    <w:p>
      <w:pPr/>
      <w:r>
        <w:rPr/>
        <w:t xml:space="preserve">Zdravotnická škola nevyučuje žádné umělecké předměty, přesto  studenti na slavnostní akademii překvapili svými uměleckými vlohami.</w:t>
      </w:r>
    </w:p>
    <w:p>
      <w:pPr/>
      <w:r>
        <w:rPr/>
        <w:t xml:space="preserve">Radana Kluzová, organizátorka akademie: „Opravdu se  odhodlali a byli rádi, že se mohou podílet na oslavách a vymysleli pestrá čísla  a jsou na sebe pyšní.“</w:t>
      </w:r>
    </w:p>
    <w:p>
      <w:pPr/>
      <w:r>
        <w:rPr/>
        <w:t xml:space="preserve">    Pro úplnost – SZŠ nabízí sedm studijních oborů, VOŠ  zdravotnická dalších šest.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6460/zdravotnicke-skolstvi-v-ostrave-slavi-9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2026-08-02T10:43:01+02:00</dcterms:created>
  <dcterms:modified xsi:type="dcterms:W3CDTF">2026-08-02T10:43:01+02:00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