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umělecká škola získala mimořádné ocenění v Erasmu+</w:t>
      </w:r>
    </w:p>
    <w:p>
      <w:pPr/>
      <w:r>
        <w:rPr/>
        <w:t xml:space="preserve">Ostravská umělecká škola Ave Art se v rámci projektu  Erasmus + pyšní jedinečným oceněním.</w:t>
      </w:r>
    </w:p>
    <w:p>
      <w:pPr/>
      <w:r>
        <w:rPr>
          <w:b w:val="1"/>
          <w:bCs w:val="1"/>
        </w:rPr>
        <w:t xml:space="preserve">Jaroslav Prokop, ředitel Ave Art: </w:t>
      </w:r>
      <w:r>
        <w:rPr/>
        <w:t xml:space="preserve">„Umožňuje to, že naši  studenti nejen vyjíždějí v rácmi tohoto projektu do zahraničí, ale účastní  se i mezinárodních soutěží a stejně tak mají možnost vyjíždět do zahraničí i  naši pedagogové a přicházet s novými poznatky, které pak mohou uplatňovat  ve škole. V rámci dalších projektů jsme třeba vybudovali nové televizní  studio pro výuku multimediální tvorby.“</w:t>
      </w:r>
    </w:p>
    <w:p>
      <w:pPr/>
      <w:r>
        <w:rPr>
          <w:b w:val="1"/>
          <w:bCs w:val="1"/>
        </w:rPr>
        <w:t xml:space="preserve">Marek Břuska, zástupce ředitele Ave Art: </w:t>
      </w:r>
      <w:r>
        <w:rPr/>
        <w:t xml:space="preserve">„V projektu  Erasmus+ jsme už několik let, vyjíždíme několikrát do roka. Naposledy jsme  třeba pracovali na slovenské šperkařské škole.“</w:t>
      </w:r>
    </w:p>
    <w:p>
      <w:pPr/>
      <w:r>
        <w:rPr/>
        <w:t xml:space="preserve">V plánu Ave Artu je celá  řada dalších projektů, o kterých vás budeme informovat zase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71/ostravska-umelecka-skola-ziskala-mimoradne-oceneni-v-erasmu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2026-04-19T12:14:41+02:00</dcterms:created>
  <dcterms:modified xsi:type="dcterms:W3CDTF">2026-04-19T12:14:41+02:00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