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participativním rozpočtu navrhli i dvě nová hřiště v Žilině</w:t>
      </w:r>
    </w:p>
    <w:p>
      <w:pPr/>
      <w:r>
        <w:rPr/>
        <w:t xml:space="preserve">Nový Jičín letos vyhlásil šestý ročník participativního rozpočtu. Nápady na vylepšení města podali čtyři lidé nebo spolky. Dva z nich jsou situovány do místní části Žilina a oba představují hřiště. Jedním z nich jsou workoutové prvky v areálu za přístřeškem venkovního posezení. </w:t>
      </w:r>
    </w:p>
    <w:p>
      <w:pPr/>
      <w:r>
        <w:rPr>
          <w:b w:val="1"/>
          <w:bCs w:val="1"/>
        </w:rPr>
        <w:t xml:space="preserve">Tadeáš Kubeša, předkladatel projektu: </w:t>
      </w:r>
      <w:r>
        <w:rPr/>
        <w:t xml:space="preserve">“Protože jsem tady vyrůstal v Žilině a těch možností pro mladé je tu opravdu málo. Když jsem byl malý, na to tedy moc pyšný nejsem, tak jsme tady kousek dál stříleli po autech kuličkovkama, a právě chci, aby můj syn tu měl jiné možnosti, třeba to workoutové hřiště.”  </w:t>
      </w:r>
    </w:p>
    <w:p>
      <w:pPr/>
      <w:r>
        <w:rPr/>
        <w:t xml:space="preserve">Původně sice Tadeáš Kubeša jako otec malých dětí uvažoval o novém dětském hřišti, které by nahradilo to stávající, ale rozhodla cena. </w:t>
      </w:r>
    </w:p>
    <w:p>
      <w:pPr/>
      <w:r>
        <w:rPr>
          <w:b w:val="1"/>
          <w:bCs w:val="1"/>
        </w:rPr>
        <w:t xml:space="preserve">Tadeáš Kubeša, předkladatel projektu: </w:t>
      </w:r>
      <w:r>
        <w:rPr/>
        <w:t xml:space="preserve">“Primárně jsem chtěl dětské hřiště, byl jsem v kontaktu s jednou firmou, ale když jsme jim řekl, že se musíme vejít do 200 tisíc korun, tak mi řekli, že je to nereálné, že tam se hraje o úplně jiné částky, takže mi doporučili tady tohle. Je to rozpětím pro širší věkové kategorie, i pro starší, trénovat tam mohou i dobrovolní hasiči. takže jsme se rozhodlo pro workoutové hřiště.”     </w:t>
      </w:r>
    </w:p>
    <w:p>
      <w:pPr/>
      <w:r>
        <w:rPr/>
        <w:t xml:space="preserve">Druhým nápadem na vylepšení Žiliny je v participativním projektu Rodinné hřiště, které by mělo vzniknout v sousedství fotbalového trávníku na Lamberku. Předkladatelem projektu je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“My si myslíme, že tím, že toto hřiště je dost využívání a v podstatě celá ta plocha je oblíbená místními občany, o víkendu tady chodí rodiny s dětmi, tak jsme si říkali, že by bylo zajímavé to obohatit o to hřiště.” </w:t>
      </w:r>
    </w:p>
    <w:p>
      <w:pPr/>
      <w:r>
        <w:rPr/>
        <w:t xml:space="preserve">Projekt je kombinací několika herních prvků, od posilovací lavice až po houpačky. Měly by obohatit možnosti vyžití v lokalitě, která je častým cílem procházek místních lidí. A často si právě pro hraní zvolí fotbalový trávník, který je tak poměrně dosti zatěžován.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“Momentálně probíhají tréninky mládeže, v podstatě každý den je tady nějaká aktivita, ať už mládežnických nebo mužských oddílů, které máme dva. Hřiště je města, je to veřejné hřiště, na kterém se mohou volně pohybovat i běžní občané, v podstatě na tom hřišti může být každý.” </w:t>
      </w:r>
    </w:p>
    <w:p>
      <w:pPr/>
      <w:r>
        <w:rPr/>
        <w:t xml:space="preserve">Další dva návrhy přihlášené do participativního rozpočtu, a to lavičky v Hückelových vilách a sdílený polytechnický sklad v Bludovicích, představíme v některém z následujících expresů.</w:t>
      </w:r>
    </w:p>
    <w:p>
      <w:pPr/>
      <w:r>
        <w:rPr/>
        <w:t xml:space="preserve">Celkem je na participativní rozpočet vyčleněno 400 tisíc korun s tím, že jeden projet se musí vejít do 200 tisíc, aby mohly být realizovány minimálně dva. O vítězi rozhodne v květnu hlasováním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02/lide-v-participativnim-rozpoctu-navrhli-i-dve-nova-hriste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